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4</w:t>
      </w:r>
    </w:p>
    <w:p>
      <w:pPr>
        <w:widowControl/>
        <w:snapToGrid w:val="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河南省教育科学“十三五”规划教育援疆专项课题申报汇总表</w:t>
      </w:r>
    </w:p>
    <w:p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rPr>
          <w:rFonts w:ascii="楷体_GB2312" w:hAnsi="宋体" w:eastAsia="楷体_GB2312" w:cs="Times New Roman"/>
          <w:kern w:val="0"/>
          <w:sz w:val="24"/>
          <w:szCs w:val="24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填表人：</w:t>
      </w:r>
      <w:r>
        <w:rPr>
          <w:rFonts w:ascii="楷体_GB2312" w:hAnsi="宋体" w:eastAsia="楷体_GB2312" w:cs="楷体_GB2312"/>
          <w:kern w:val="0"/>
          <w:sz w:val="24"/>
          <w:szCs w:val="24"/>
        </w:rPr>
        <w:t xml:space="preserve">                            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联系电话：</w:t>
      </w:r>
      <w:r>
        <w:rPr>
          <w:rFonts w:ascii="楷体_GB2312" w:hAnsi="宋体" w:eastAsia="楷体_GB2312" w:cs="楷体_GB2312"/>
          <w:kern w:val="0"/>
          <w:sz w:val="24"/>
          <w:szCs w:val="24"/>
        </w:rPr>
        <w:t xml:space="preserve">                      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报送单位盖章：</w:t>
      </w:r>
    </w:p>
    <w:tbl>
      <w:tblPr>
        <w:tblStyle w:val="3"/>
        <w:tblW w:w="130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292"/>
        <w:gridCol w:w="1017"/>
        <w:gridCol w:w="1224"/>
        <w:gridCol w:w="1321"/>
        <w:gridCol w:w="1209"/>
        <w:gridCol w:w="1750"/>
        <w:gridCol w:w="1417"/>
        <w:gridCol w:w="2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序号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申请课题名称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主持人姓名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联系电话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通讯地址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电子信箱</w:t>
            </w:r>
          </w:p>
        </w:tc>
        <w:tc>
          <w:tcPr>
            <w:tcW w:w="17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工作单位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（全称）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开户行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（全称）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</w:tbl>
    <w:p>
      <w:pPr>
        <w:rPr>
          <w:rFonts w:ascii="仿宋_GB2312" w:hAnsi="宋体" w:eastAsia="仿宋_GB2312" w:cs="Times New Roman"/>
          <w:kern w:val="0"/>
          <w:sz w:val="30"/>
          <w:szCs w:val="30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AndChars" w:linePitch="587" w:charSpace="1402"/>
        </w:sectPr>
      </w:pPr>
      <w:r>
        <w:rPr>
          <w:rFonts w:hint="eastAsia" w:ascii="楷体_GB2312" w:hAnsi="宋体" w:eastAsia="楷体_GB2312" w:cs="楷体_GB2312"/>
          <w:kern w:val="0"/>
        </w:rPr>
        <w:t>注：本表由课题主持人所在单位相关负责人汇总填写，并对填报内容负责，纸质报送一式</w:t>
      </w:r>
      <w:r>
        <w:rPr>
          <w:rFonts w:ascii="楷体_GB2312" w:hAnsi="宋体" w:eastAsia="楷体_GB2312" w:cs="楷体_GB2312"/>
          <w:kern w:val="0"/>
        </w:rPr>
        <w:t>2</w:t>
      </w:r>
      <w:r>
        <w:rPr>
          <w:rFonts w:hint="eastAsia" w:ascii="楷体_GB2312" w:hAnsi="宋体" w:eastAsia="楷体_GB2312" w:cs="楷体_GB2312"/>
          <w:kern w:val="0"/>
        </w:rPr>
        <w:t>份，电子报送见前述。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2020-04-30T08:03:59Z</dcterms:created>
  <dc:creator>Administrator</dc:creator>
  <cp:lastModifiedBy>Administrator</cp:lastModifiedBy>
  <dcterms:modified xsi:type="dcterms:W3CDTF">2020-04-30T08:04:26Z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