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</w:rPr>
        <w:t>附件 1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4" w:line="181" w:lineRule="auto"/>
        <w:ind w:left="113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巩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固拓展教育脱贫攻坚成果同乡村振兴</w:t>
      </w:r>
    </w:p>
    <w:p>
      <w:pPr>
        <w:spacing w:before="112" w:line="179" w:lineRule="auto"/>
        <w:ind w:left="244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有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效衔接信息报送登记表</w:t>
      </w:r>
    </w:p>
    <w:p>
      <w:pPr>
        <w:spacing w:line="20" w:lineRule="exact"/>
      </w:pPr>
    </w:p>
    <w:p>
      <w:pPr>
        <w:sectPr>
          <w:headerReference r:id="rId5" w:type="default"/>
          <w:footerReference r:id="rId6" w:type="default"/>
          <w:pgSz w:w="11900" w:h="16838"/>
          <w:pgMar w:top="400" w:right="1031" w:bottom="1922" w:left="1201" w:header="0" w:footer="1636" w:gutter="0"/>
          <w:cols w:equalWidth="0" w:num="1">
            <w:col w:w="9668"/>
          </w:cols>
        </w:sectPr>
      </w:pPr>
    </w:p>
    <w:p>
      <w:pPr>
        <w:spacing w:before="47" w:line="192" w:lineRule="auto"/>
        <w:ind w:left="34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报送单位</w:t>
      </w:r>
      <w:r>
        <w:rPr>
          <w:rFonts w:ascii="仿宋" w:hAnsi="仿宋" w:eastAsia="仿宋" w:cs="仿宋"/>
          <w:spacing w:val="2"/>
          <w:sz w:val="23"/>
          <w:szCs w:val="23"/>
        </w:rPr>
        <w:t>：</w:t>
      </w:r>
    </w:p>
    <w:tbl>
      <w:tblPr>
        <w:tblStyle w:val="4"/>
        <w:tblpPr w:leftFromText="180" w:rightFromText="180" w:vertAnchor="page" w:horzAnchor="page" w:tblpX="1247" w:tblpY="3301"/>
        <w:tblOverlap w:val="never"/>
        <w:tblW w:w="857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087"/>
        <w:gridCol w:w="2224"/>
        <w:gridCol w:w="1366"/>
        <w:gridCol w:w="1675"/>
        <w:gridCol w:w="87"/>
        <w:gridCol w:w="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47" w:hRule="atLeast"/>
        </w:trPr>
        <w:tc>
          <w:tcPr>
            <w:tcW w:w="2137" w:type="dxa"/>
            <w:vAlign w:val="top"/>
          </w:tcPr>
          <w:p>
            <w:pPr>
              <w:spacing w:before="183" w:line="216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稿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件名称</w:t>
            </w:r>
          </w:p>
        </w:tc>
        <w:tc>
          <w:tcPr>
            <w:tcW w:w="64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37" w:type="dxa"/>
            <w:vAlign w:val="top"/>
          </w:tcPr>
          <w:p>
            <w:pPr>
              <w:spacing w:before="231" w:line="218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稿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件类型</w:t>
            </w:r>
          </w:p>
        </w:tc>
        <w:tc>
          <w:tcPr>
            <w:tcW w:w="4677" w:type="dxa"/>
            <w:gridSpan w:val="3"/>
            <w:vAlign w:val="top"/>
          </w:tcPr>
          <w:p>
            <w:pPr>
              <w:spacing w:before="232" w:line="217" w:lineRule="auto"/>
              <w:ind w:left="9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态/帮扶案例/微记录</w:t>
            </w:r>
          </w:p>
        </w:tc>
        <w:tc>
          <w:tcPr>
            <w:tcW w:w="1675" w:type="dxa"/>
            <w:tcBorders>
              <w:right w:val="nil"/>
            </w:tcBorders>
            <w:vAlign w:val="top"/>
          </w:tcPr>
          <w:p>
            <w:pPr>
              <w:spacing w:before="231" w:line="219" w:lineRule="auto"/>
              <w:ind w:left="4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字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数</w:t>
            </w:r>
          </w:p>
        </w:tc>
        <w:tc>
          <w:tcPr>
            <w:tcW w:w="90" w:type="dxa"/>
            <w:gridSpan w:val="2"/>
            <w:tcBorders>
              <w:left w:val="nil"/>
            </w:tcBorders>
            <w:vAlign w:val="top"/>
          </w:tcPr>
          <w:p>
            <w:pPr>
              <w:spacing w:before="231" w:line="220" w:lineRule="auto"/>
              <w:ind w:left="7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57" w:hRule="atLeast"/>
        </w:trPr>
        <w:tc>
          <w:tcPr>
            <w:tcW w:w="6814" w:type="dxa"/>
            <w:gridSpan w:val="4"/>
            <w:vAlign w:val="top"/>
          </w:tcPr>
          <w:p>
            <w:pPr>
              <w:spacing w:before="237" w:line="216" w:lineRule="auto"/>
              <w:ind w:left="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是否核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查稿件相关数据等信息并规范内容格式</w:t>
            </w:r>
          </w:p>
        </w:tc>
        <w:tc>
          <w:tcPr>
            <w:tcW w:w="1762" w:type="dxa"/>
            <w:gridSpan w:val="2"/>
            <w:vAlign w:val="top"/>
          </w:tcPr>
          <w:p>
            <w:pPr>
              <w:spacing w:before="237" w:line="220" w:lineRule="auto"/>
              <w:ind w:left="10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是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/否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50" w:hRule="atLeast"/>
        </w:trPr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087" w:type="dxa"/>
            <w:vAlign w:val="top"/>
          </w:tcPr>
          <w:p>
            <w:pPr>
              <w:spacing w:before="183" w:line="220" w:lineRule="auto"/>
              <w:ind w:left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before="182" w:line="219" w:lineRule="auto"/>
              <w:ind w:left="4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务</w:t>
            </w:r>
          </w:p>
        </w:tc>
        <w:tc>
          <w:tcPr>
            <w:tcW w:w="17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36" w:hRule="atLeast"/>
        </w:trPr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spacing w:before="175" w:line="219" w:lineRule="auto"/>
              <w:ind w:left="3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话</w:t>
            </w: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before="177" w:line="216" w:lineRule="auto"/>
              <w:ind w:left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箱</w:t>
            </w:r>
          </w:p>
        </w:tc>
        <w:tc>
          <w:tcPr>
            <w:tcW w:w="17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599" w:hRule="atLeast"/>
        </w:trPr>
        <w:tc>
          <w:tcPr>
            <w:tcW w:w="213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48" w:right="1" w:firstLine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稿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件摘要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100-300字左右)</w:t>
            </w:r>
          </w:p>
        </w:tc>
        <w:tc>
          <w:tcPr>
            <w:tcW w:w="64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</w:tbl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92" w:lineRule="auto"/>
        <w:sectPr>
          <w:type w:val="continuous"/>
          <w:pgSz w:w="11900" w:h="16838"/>
          <w:pgMar w:top="400" w:right="1031" w:bottom="1922" w:left="1201" w:header="0" w:footer="1636" w:gutter="0"/>
          <w:cols w:equalWidth="0" w:num="2">
            <w:col w:w="4185" w:space="100"/>
            <w:col w:w="5384"/>
          </w:cols>
        </w:sectPr>
      </w:pPr>
      <w:r>
        <w:rPr>
          <w:rFonts w:ascii="仿宋" w:hAnsi="仿宋" w:eastAsia="仿宋" w:cs="仿宋"/>
          <w:spacing w:val="3"/>
          <w:sz w:val="23"/>
          <w:szCs w:val="23"/>
        </w:rPr>
        <w:t>报送日期</w:t>
      </w:r>
      <w:r>
        <w:rPr>
          <w:rFonts w:ascii="仿宋" w:hAnsi="仿宋" w:eastAsia="仿宋" w:cs="仿宋"/>
          <w:spacing w:val="2"/>
          <w:sz w:val="23"/>
          <w:szCs w:val="23"/>
        </w:rPr>
        <w:t>：</w:t>
      </w:r>
    </w:p>
    <w:p>
      <w:pPr>
        <w:spacing w:before="4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备注：1.稿件类型选填动态、帮扶案例或微记录</w:t>
      </w:r>
      <w:r>
        <w:rPr>
          <w:rFonts w:ascii="仿宋" w:hAnsi="仿宋" w:eastAsia="仿宋" w:cs="仿宋"/>
          <w:spacing w:val="-1"/>
          <w:sz w:val="28"/>
          <w:szCs w:val="28"/>
        </w:rPr>
        <w:t>;</w:t>
      </w:r>
    </w:p>
    <w:p>
      <w:r>
        <w:rPr>
          <w:rFonts w:ascii="仿宋" w:hAnsi="仿宋" w:eastAsia="仿宋" w:cs="仿宋"/>
          <w:sz w:val="23"/>
          <w:szCs w:val="23"/>
        </w:rPr>
        <w:t>2.稿件名称要精炼准确，不超过 20 个字。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30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3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A2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2022-09-07T03:03:06Z</dcterms:created>
  <dc:creator>Administrator</dc:creator>
  <cp:lastModifiedBy>，，，</cp:lastModifiedBy>
  <dcterms:modified xsi:type="dcterms:W3CDTF">2022-09-07T03:05:08Z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7D2718C6277443A5AF35005C35D33003</vt:lpwstr>
  </property>
</Properties>
</file>