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u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Toc27436_WPSOffice_Level1"/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xx届本科毕业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论文（设计）专家评审反馈意见表</w:t>
      </w:r>
      <w:bookmarkEnd w:id="0"/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280"/>
        <w:gridCol w:w="222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总体评价（在相应栏打“√”）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论文名称：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优秀（90分以上）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良好（75—89分）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合格（60—74分）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sz w:val="24"/>
                <w:szCs w:val="20"/>
                <w:lang w:bidi="ar"/>
              </w:rPr>
              <w:t>不合格（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  <w:lang w:bidi="ar"/>
              </w:rPr>
              <w:t>60分以下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sz w:val="24"/>
                <w:szCs w:val="20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8" w:hRule="atLeast"/>
          <w:jc w:val="center"/>
        </w:trPr>
        <w:tc>
          <w:tcPr>
            <w:tcW w:w="9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  <w:t>专家评价意见：</w:t>
            </w: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  <w:bookmarkStart w:id="1" w:name="_GoBack"/>
            <w:bookmarkEnd w:id="1"/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 w:cs="仿宋_GB2312"/>
                <w:b/>
                <w:bCs/>
                <w:color w:val="FF0000"/>
                <w:sz w:val="24"/>
                <w:szCs w:val="20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color w:val="FF0000"/>
                <w:sz w:val="24"/>
                <w:szCs w:val="20"/>
                <w:lang w:val="en-US" w:eastAsia="zh-CN" w:bidi="ar"/>
              </w:rPr>
              <w:t>小四号宋体，1.5倍行距</w:t>
            </w: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  <w:p>
            <w:pPr>
              <w:spacing w:line="360" w:lineRule="auto"/>
              <w:rPr>
                <w:rFonts w:hint="eastAsia" w:cs="仿宋_GB2312"/>
                <w:b/>
                <w:bCs/>
                <w:color w:val="000000"/>
                <w:sz w:val="24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color w:val="000000"/>
          <w:sz w:val="24"/>
          <w:szCs w:val="20"/>
          <w:u w:val="single"/>
        </w:rPr>
      </w:pPr>
      <w:r>
        <w:rPr>
          <w:rFonts w:hint="eastAsia" w:cs="仿宋_GB2312"/>
          <w:color w:val="000000"/>
          <w:sz w:val="24"/>
          <w:szCs w:val="20"/>
          <w:lang w:eastAsia="zh-CN" w:bidi="ar"/>
        </w:rPr>
        <w:t>专</w:t>
      </w:r>
      <w:r>
        <w:rPr>
          <w:rFonts w:hint="eastAsia" w:cs="仿宋_GB2312"/>
          <w:color w:val="000000"/>
          <w:sz w:val="24"/>
          <w:szCs w:val="20"/>
          <w:lang w:bidi="ar"/>
        </w:rPr>
        <w:t>家所从事的专业：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               </w:t>
      </w:r>
      <w:r>
        <w:rPr>
          <w:rFonts w:hint="eastAsia" w:cs="仿宋_GB2312"/>
          <w:color w:val="000000"/>
          <w:sz w:val="24"/>
          <w:szCs w:val="20"/>
          <w:lang w:bidi="ar"/>
        </w:rPr>
        <w:t xml:space="preserve"> 研究方向：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              </w:t>
      </w:r>
    </w:p>
    <w:p>
      <w:pPr>
        <w:spacing w:line="360" w:lineRule="auto"/>
        <w:rPr>
          <w:rFonts w:hint="eastAsia" w:eastAsia="宋体" w:cs="仿宋_GB2312"/>
          <w:color w:val="000000"/>
          <w:sz w:val="24"/>
          <w:szCs w:val="20"/>
          <w:u w:val="single"/>
          <w:lang w:eastAsia="zh-CN" w:bidi="ar"/>
        </w:rPr>
      </w:pPr>
      <w:r>
        <w:rPr>
          <w:rFonts w:hint="eastAsia" w:cs="仿宋_GB2312"/>
          <w:color w:val="000000"/>
          <w:sz w:val="24"/>
          <w:szCs w:val="20"/>
          <w:lang w:bidi="ar"/>
        </w:rPr>
        <w:t>评审专家签名：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                   </w:t>
      </w:r>
      <w:r>
        <w:rPr>
          <w:rFonts w:hint="eastAsia" w:cs="仿宋_GB2312"/>
          <w:color w:val="000000"/>
          <w:sz w:val="24"/>
          <w:szCs w:val="20"/>
          <w:lang w:bidi="ar"/>
        </w:rPr>
        <w:t xml:space="preserve"> 日期：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  </w:t>
      </w:r>
      <w:r>
        <w:rPr>
          <w:rFonts w:hint="eastAsia" w:cs="仿宋_GB2312"/>
          <w:color w:val="000000"/>
          <w:sz w:val="24"/>
          <w:szCs w:val="20"/>
          <w:lang w:bidi="ar"/>
        </w:rPr>
        <w:t>年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</w:t>
      </w:r>
      <w:r>
        <w:rPr>
          <w:rFonts w:hint="eastAsia" w:cs="仿宋_GB2312"/>
          <w:color w:val="000000"/>
          <w:sz w:val="24"/>
          <w:szCs w:val="20"/>
          <w:lang w:bidi="ar"/>
        </w:rPr>
        <w:t>月</w:t>
      </w:r>
      <w:r>
        <w:rPr>
          <w:rFonts w:hint="eastAsia" w:cs="仿宋_GB2312"/>
          <w:color w:val="000000"/>
          <w:sz w:val="24"/>
          <w:szCs w:val="20"/>
          <w:u w:val="single"/>
          <w:lang w:bidi="ar"/>
        </w:rPr>
        <w:t xml:space="preserve">      </w:t>
      </w:r>
      <w:r>
        <w:rPr>
          <w:rFonts w:hint="eastAsia" w:cs="仿宋_GB2312"/>
          <w:color w:val="000000"/>
          <w:sz w:val="24"/>
          <w:szCs w:val="20"/>
          <w:u w:val="none"/>
          <w:lang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mIwY2QwYThhZWVmODMxZjA3NzU4MzUzNmU4OGEifQ=="/>
  </w:docVars>
  <w:rsids>
    <w:rsidRoot w:val="00D01863"/>
    <w:rsid w:val="00387672"/>
    <w:rsid w:val="0072313D"/>
    <w:rsid w:val="007A2017"/>
    <w:rsid w:val="00AA0EEE"/>
    <w:rsid w:val="00C22F8C"/>
    <w:rsid w:val="00C60889"/>
    <w:rsid w:val="00D01863"/>
    <w:rsid w:val="086E3E77"/>
    <w:rsid w:val="0A0233DB"/>
    <w:rsid w:val="162B7642"/>
    <w:rsid w:val="2D7262A2"/>
    <w:rsid w:val="416C2C94"/>
    <w:rsid w:val="4E236497"/>
    <w:rsid w:val="4E8C5A4F"/>
    <w:rsid w:val="58B151E4"/>
    <w:rsid w:val="5AAF7E31"/>
    <w:rsid w:val="71B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2017-05-17T08:45:00Z</dcterms:created>
  <dc:creator>AYXY</dc:creator>
  <cp:lastModifiedBy>宛小猫</cp:lastModifiedBy>
  <dcterms:modified xsi:type="dcterms:W3CDTF">2023-03-21T02:11:38Z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A09363F60EEC4D5D9DDBEB2E0E444B1B</vt:lpwstr>
  </property>
</Properties>
</file>