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关于做好202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lang w:eastAsia="zh-CN"/>
        </w:rPr>
        <w:t>年高等学历继续教育本科</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毕业生申请学士学位工作的通知</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各教学管理单位及相关学生：</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根据《安阳学院高等学历继续教育本科毕业生学士学位授予实施细则》（以下简称《细则》），为做好2024年度高等学历继续教育本科生申请学士学位工作，现将有关事宜通知如下：</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一、申请对象</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2024届符合学位授予条件的本科毕业生（授予条件详见安阳学院继续教育学院网页发布的《细则》）。</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二、申请时间</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2024年6月1日—6月10日</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三、申请办法</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1、填写《安阳学院授予成人本科毕业生学士学位申请表》（附件一）一式三份并报送。</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2、同时报送：（1）</w:t>
      </w:r>
      <w:r>
        <w:rPr>
          <w:rFonts w:hint="eastAsia" w:ascii="仿宋_GB2312" w:hAnsi="仿宋_GB2312" w:eastAsia="仿宋_GB2312" w:cs="仿宋_GB2312"/>
          <w:b w:val="0"/>
          <w:bCs w:val="0"/>
          <w:sz w:val="32"/>
          <w:szCs w:val="32"/>
          <w:lang w:val="en-US" w:eastAsia="zh-CN"/>
        </w:rPr>
        <w:t>身份证复印件</w:t>
      </w:r>
      <w:r>
        <w:rPr>
          <w:rFonts w:hint="eastAsia" w:ascii="仿宋_GB2312" w:hAnsi="仿宋_GB2312" w:eastAsia="仿宋_GB2312" w:cs="仿宋_GB2312"/>
          <w:sz w:val="32"/>
          <w:szCs w:val="32"/>
          <w:lang w:val="en-US" w:eastAsia="zh-CN"/>
        </w:rPr>
        <w:t>一份；（2）二寸正面免冠照片四张（与毕业生信息采集照片同版）；（3）学习成绩表一份；（4）毕业论文纸质版、电子版（报送邮箱）各一份；查重报告一份；《安阳学院本科学生毕业论文成绩评定表》一份；（5）学位外语成绩合格证明复印件一份或符合免试条件的证明复印件一份。</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以上材料缺一不可。请将上述材料一人一档装袋，于申请时间内面交或快递报送继续教育学院，如教学管理单位集体报送需填写《安阳学院成人教育本科毕业生申请学士学位基本情况汇总表》（附件二）；逾期不再受理，责任自负。</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四、学位评审与授予</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2024年6月10日后学校开展学位评审，符合授予条件的将予以公示；评审通过后颁发学位证书（时间另行通知）。</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五、联系方式</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联系电话：0372-2171566</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邮寄地址：河南省安阳市文峰区中华路南段599号</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"mailto:ayxyjjy@163.com"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ayxyjjy@163.com</w:t>
      </w:r>
      <w:r>
        <w:rPr>
          <w:rFonts w:hint="eastAsia" w:ascii="仿宋_GB2312" w:hAnsi="仿宋_GB2312" w:eastAsia="仿宋_GB2312" w:cs="仿宋_GB2312"/>
          <w:sz w:val="32"/>
          <w:szCs w:val="32"/>
          <w:lang w:val="en-US" w:eastAsia="zh-CN"/>
        </w:rPr>
        <w:fldChar w:fldCharType="end"/>
      </w:r>
    </w:p>
    <w:p>
      <w:pPr>
        <w:adjustRightInd w:val="0"/>
        <w:snapToGrid w:val="0"/>
        <w:spacing w:line="560" w:lineRule="exact"/>
        <w:rPr>
          <w:rFonts w:ascii="仿宋_GB2312" w:hAnsi="仿宋_GB2312" w:eastAsia="仿宋_GB2312" w:cs="仿宋_GB2312"/>
          <w:sz w:val="32"/>
          <w:szCs w:val="32"/>
        </w:rPr>
      </w:pPr>
    </w:p>
    <w:p>
      <w:pPr>
        <w:adjustRightInd w:val="0"/>
        <w:snapToGrid w:val="0"/>
        <w:spacing w:line="56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419" w:firstLineChars="1381"/>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安阳学院继续教育学院</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419" w:firstLineChars="1381"/>
        <w:jc w:val="center"/>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2024年4月30日</w:t>
      </w:r>
    </w:p>
    <w:p>
      <w:pPr>
        <w:adjustRightInd w:val="0"/>
        <w:snapToGrid w:val="0"/>
        <w:spacing w:line="360" w:lineRule="auto"/>
        <w:jc w:val="left"/>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附件一：</w:t>
      </w:r>
    </w:p>
    <w:p>
      <w:pPr>
        <w:adjustRightInd w:val="0"/>
        <w:snapToGrid w:val="0"/>
        <w:spacing w:line="360" w:lineRule="auto"/>
        <w:jc w:val="center"/>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安阳学院授予成人本科毕业生学士学位申请表</w:t>
      </w:r>
    </w:p>
    <w:tbl>
      <w:tblPr>
        <w:tblStyle w:val="5"/>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085"/>
        <w:gridCol w:w="385"/>
        <w:gridCol w:w="2153"/>
        <w:gridCol w:w="467"/>
        <w:gridCol w:w="1004"/>
        <w:gridCol w:w="1033"/>
        <w:gridCol w:w="643"/>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    名</w:t>
            </w:r>
          </w:p>
        </w:tc>
        <w:tc>
          <w:tcPr>
            <w:tcW w:w="2538" w:type="dxa"/>
            <w:gridSpan w:val="2"/>
            <w:vAlign w:val="center"/>
          </w:tcPr>
          <w:p>
            <w:pPr>
              <w:jc w:val="center"/>
              <w:rPr>
                <w:rFonts w:ascii="仿宋_GB2312" w:hAnsi="仿宋_GB2312" w:eastAsia="仿宋_GB2312" w:cs="仿宋_GB2312"/>
                <w:kern w:val="0"/>
                <w:sz w:val="24"/>
              </w:rPr>
            </w:pPr>
          </w:p>
        </w:tc>
        <w:tc>
          <w:tcPr>
            <w:tcW w:w="1471"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性  别</w:t>
            </w:r>
          </w:p>
        </w:tc>
        <w:tc>
          <w:tcPr>
            <w:tcW w:w="1033" w:type="dxa"/>
            <w:vAlign w:val="center"/>
          </w:tcPr>
          <w:p>
            <w:pPr>
              <w:jc w:val="center"/>
              <w:rPr>
                <w:rFonts w:ascii="仿宋_GB2312" w:hAnsi="仿宋_GB2312" w:eastAsia="仿宋_GB2312" w:cs="仿宋_GB2312"/>
                <w:kern w:val="0"/>
                <w:sz w:val="24"/>
              </w:rPr>
            </w:pPr>
          </w:p>
        </w:tc>
        <w:tc>
          <w:tcPr>
            <w:tcW w:w="2117" w:type="dxa"/>
            <w:gridSpan w:val="2"/>
            <w:vMerge w:val="restart"/>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照片</w:t>
            </w:r>
          </w:p>
          <w:p>
            <w:pPr>
              <w:jc w:val="center"/>
              <w:rPr>
                <w:rFonts w:ascii="仿宋_GB2312" w:hAnsi="仿宋_GB2312" w:eastAsia="仿宋_GB2312" w:cs="仿宋_GB2312"/>
                <w:kern w:val="0"/>
                <w:sz w:val="24"/>
              </w:rPr>
            </w:pPr>
          </w:p>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出生时间</w:t>
            </w:r>
          </w:p>
        </w:tc>
        <w:tc>
          <w:tcPr>
            <w:tcW w:w="2538" w:type="dxa"/>
            <w:gridSpan w:val="2"/>
            <w:vAlign w:val="center"/>
          </w:tcPr>
          <w:p>
            <w:pPr>
              <w:jc w:val="right"/>
              <w:rPr>
                <w:rFonts w:ascii="仿宋_GB2312" w:hAnsi="仿宋_GB2312" w:eastAsia="仿宋_GB2312" w:cs="仿宋_GB2312"/>
                <w:kern w:val="0"/>
                <w:sz w:val="24"/>
              </w:rPr>
            </w:pPr>
            <w:r>
              <w:rPr>
                <w:rFonts w:hint="eastAsia" w:ascii="仿宋_GB2312" w:hAnsi="仿宋_GB2312" w:eastAsia="仿宋_GB2312" w:cs="仿宋_GB2312"/>
                <w:kern w:val="0"/>
                <w:sz w:val="24"/>
              </w:rPr>
              <w:t>年   月   日</w:t>
            </w:r>
          </w:p>
        </w:tc>
        <w:tc>
          <w:tcPr>
            <w:tcW w:w="1471"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民  族</w:t>
            </w:r>
          </w:p>
        </w:tc>
        <w:tc>
          <w:tcPr>
            <w:tcW w:w="1033" w:type="dxa"/>
            <w:vAlign w:val="center"/>
          </w:tcPr>
          <w:p>
            <w:pPr>
              <w:jc w:val="center"/>
              <w:rPr>
                <w:rFonts w:ascii="仿宋_GB2312" w:hAnsi="仿宋_GB2312" w:eastAsia="仿宋_GB2312" w:cs="仿宋_GB2312"/>
                <w:kern w:val="0"/>
                <w:sz w:val="24"/>
              </w:rPr>
            </w:pPr>
          </w:p>
        </w:tc>
        <w:tc>
          <w:tcPr>
            <w:tcW w:w="2117" w:type="dxa"/>
            <w:gridSpan w:val="2"/>
            <w:vMerge w:val="continue"/>
            <w:vAlign w:val="center"/>
          </w:tcPr>
          <w:p>
            <w:pPr>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身份证号</w:t>
            </w:r>
          </w:p>
        </w:tc>
        <w:tc>
          <w:tcPr>
            <w:tcW w:w="5042" w:type="dxa"/>
            <w:gridSpan w:val="5"/>
            <w:vAlign w:val="center"/>
          </w:tcPr>
          <w:p>
            <w:pPr>
              <w:jc w:val="center"/>
              <w:rPr>
                <w:rFonts w:ascii="仿宋_GB2312" w:hAnsi="仿宋_GB2312" w:eastAsia="仿宋_GB2312" w:cs="仿宋_GB2312"/>
                <w:kern w:val="0"/>
                <w:sz w:val="24"/>
              </w:rPr>
            </w:pPr>
          </w:p>
        </w:tc>
        <w:tc>
          <w:tcPr>
            <w:tcW w:w="2117" w:type="dxa"/>
            <w:gridSpan w:val="2"/>
            <w:vMerge w:val="continue"/>
            <w:vAlign w:val="center"/>
          </w:tcPr>
          <w:p>
            <w:pPr>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工作单位</w:t>
            </w:r>
          </w:p>
        </w:tc>
        <w:tc>
          <w:tcPr>
            <w:tcW w:w="5042" w:type="dxa"/>
            <w:gridSpan w:val="5"/>
            <w:vAlign w:val="center"/>
          </w:tcPr>
          <w:p>
            <w:pPr>
              <w:jc w:val="center"/>
              <w:rPr>
                <w:rFonts w:ascii="仿宋_GB2312" w:hAnsi="仿宋_GB2312" w:eastAsia="仿宋_GB2312" w:cs="仿宋_GB2312"/>
                <w:kern w:val="0"/>
                <w:sz w:val="24"/>
              </w:rPr>
            </w:pPr>
          </w:p>
        </w:tc>
        <w:tc>
          <w:tcPr>
            <w:tcW w:w="2117" w:type="dxa"/>
            <w:gridSpan w:val="2"/>
            <w:vMerge w:val="continue"/>
            <w:vAlign w:val="center"/>
          </w:tcPr>
          <w:p>
            <w:pPr>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7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籍    贯</w:t>
            </w:r>
          </w:p>
        </w:tc>
        <w:tc>
          <w:tcPr>
            <w:tcW w:w="5042" w:type="dxa"/>
            <w:gridSpan w:val="5"/>
            <w:vAlign w:val="center"/>
          </w:tcPr>
          <w:p>
            <w:pPr>
              <w:ind w:firstLine="1440" w:firstLineChars="60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省（区、市）       县（市、区）</w:t>
            </w:r>
          </w:p>
        </w:tc>
        <w:tc>
          <w:tcPr>
            <w:tcW w:w="2117" w:type="dxa"/>
            <w:gridSpan w:val="2"/>
            <w:vMerge w:val="continue"/>
            <w:vAlign w:val="center"/>
          </w:tcPr>
          <w:p>
            <w:pPr>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77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c>
          <w:tcPr>
            <w:tcW w:w="2538" w:type="dxa"/>
            <w:gridSpan w:val="2"/>
            <w:vAlign w:val="center"/>
          </w:tcPr>
          <w:p>
            <w:pPr>
              <w:jc w:val="center"/>
              <w:rPr>
                <w:rFonts w:ascii="仿宋_GB2312" w:hAnsi="仿宋_GB2312" w:eastAsia="仿宋_GB2312" w:cs="仿宋_GB2312"/>
                <w:kern w:val="0"/>
                <w:sz w:val="24"/>
              </w:rPr>
            </w:pPr>
          </w:p>
        </w:tc>
        <w:tc>
          <w:tcPr>
            <w:tcW w:w="1471"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   号</w:t>
            </w:r>
          </w:p>
        </w:tc>
        <w:tc>
          <w:tcPr>
            <w:tcW w:w="3150" w:type="dxa"/>
            <w:gridSpan w:val="3"/>
            <w:vAlign w:val="center"/>
          </w:tcPr>
          <w:p>
            <w:pPr>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7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专    业</w:t>
            </w:r>
          </w:p>
        </w:tc>
        <w:tc>
          <w:tcPr>
            <w:tcW w:w="2538" w:type="dxa"/>
            <w:gridSpan w:val="2"/>
            <w:vAlign w:val="center"/>
          </w:tcPr>
          <w:p>
            <w:pPr>
              <w:jc w:val="center"/>
              <w:rPr>
                <w:rFonts w:ascii="仿宋_GB2312" w:hAnsi="仿宋_GB2312" w:eastAsia="仿宋_GB2312" w:cs="仿宋_GB2312"/>
                <w:kern w:val="0"/>
                <w:sz w:val="24"/>
              </w:rPr>
            </w:pPr>
          </w:p>
        </w:tc>
        <w:tc>
          <w:tcPr>
            <w:tcW w:w="1471"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毕业证书号</w:t>
            </w:r>
          </w:p>
        </w:tc>
        <w:tc>
          <w:tcPr>
            <w:tcW w:w="3150" w:type="dxa"/>
            <w:gridSpan w:val="3"/>
            <w:vAlign w:val="center"/>
          </w:tcPr>
          <w:p>
            <w:pPr>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学习形式</w:t>
            </w:r>
          </w:p>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    制</w:t>
            </w:r>
          </w:p>
        </w:tc>
        <w:tc>
          <w:tcPr>
            <w:tcW w:w="2538" w:type="dxa"/>
            <w:gridSpan w:val="2"/>
            <w:vAlign w:val="center"/>
          </w:tcPr>
          <w:p>
            <w:pPr>
              <w:rPr>
                <w:rFonts w:ascii="仿宋_GB2312" w:hAnsi="仿宋_GB2312" w:eastAsia="仿宋_GB2312" w:cs="仿宋_GB2312"/>
                <w:kern w:val="0"/>
                <w:sz w:val="24"/>
              </w:rPr>
            </w:pPr>
          </w:p>
        </w:tc>
        <w:tc>
          <w:tcPr>
            <w:tcW w:w="1471"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入学时间</w:t>
            </w:r>
          </w:p>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毕业时间</w:t>
            </w:r>
          </w:p>
        </w:tc>
        <w:tc>
          <w:tcPr>
            <w:tcW w:w="3150" w:type="dxa"/>
            <w:gridSpan w:val="3"/>
            <w:vAlign w:val="center"/>
          </w:tcPr>
          <w:p>
            <w:pPr>
              <w:jc w:val="righ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外国语语种</w:t>
            </w:r>
          </w:p>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通过时间</w:t>
            </w:r>
          </w:p>
        </w:tc>
        <w:tc>
          <w:tcPr>
            <w:tcW w:w="2538" w:type="dxa"/>
            <w:gridSpan w:val="2"/>
            <w:vAlign w:val="center"/>
          </w:tcPr>
          <w:p>
            <w:pPr>
              <w:ind w:firstLine="240" w:firstLineChars="100"/>
              <w:rPr>
                <w:rFonts w:ascii="仿宋_GB2312" w:hAnsi="仿宋_GB2312" w:eastAsia="仿宋_GB2312" w:cs="仿宋_GB2312"/>
                <w:kern w:val="0"/>
                <w:sz w:val="24"/>
              </w:rPr>
            </w:pPr>
            <w:r>
              <w:rPr>
                <w:rFonts w:hint="eastAsia" w:ascii="仿宋_GB2312" w:hAnsi="仿宋_GB2312" w:eastAsia="仿宋_GB2312" w:cs="仿宋_GB2312"/>
                <w:kern w:val="0"/>
                <w:sz w:val="24"/>
              </w:rPr>
              <w:t>英语/日语      年</w:t>
            </w:r>
          </w:p>
        </w:tc>
        <w:tc>
          <w:tcPr>
            <w:tcW w:w="1471"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申请授予</w:t>
            </w:r>
          </w:p>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学科门类</w:t>
            </w:r>
          </w:p>
        </w:tc>
        <w:tc>
          <w:tcPr>
            <w:tcW w:w="3150" w:type="dxa"/>
            <w:gridSpan w:val="3"/>
            <w:vAlign w:val="center"/>
          </w:tcPr>
          <w:p>
            <w:pPr>
              <w:ind w:firstLine="1320" w:firstLineChars="55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7" w:type="dxa"/>
            <w:gridSpan w:val="2"/>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毕业论文</w:t>
            </w:r>
          </w:p>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题目</w:t>
            </w:r>
          </w:p>
        </w:tc>
        <w:tc>
          <w:tcPr>
            <w:tcW w:w="5042" w:type="dxa"/>
            <w:gridSpan w:val="5"/>
            <w:vAlign w:val="center"/>
          </w:tcPr>
          <w:p>
            <w:pPr>
              <w:jc w:val="center"/>
              <w:rPr>
                <w:rFonts w:ascii="仿宋_GB2312" w:hAnsi="仿宋_GB2312" w:eastAsia="仿宋_GB2312" w:cs="仿宋_GB2312"/>
                <w:kern w:val="0"/>
                <w:sz w:val="24"/>
              </w:rPr>
            </w:pPr>
          </w:p>
        </w:tc>
        <w:tc>
          <w:tcPr>
            <w:tcW w:w="643"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成绩</w:t>
            </w:r>
          </w:p>
        </w:tc>
        <w:tc>
          <w:tcPr>
            <w:tcW w:w="1474" w:type="dxa"/>
            <w:vAlign w:val="center"/>
          </w:tcPr>
          <w:p>
            <w:pPr>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7" w:hRule="atLeast"/>
          <w:jc w:val="center"/>
        </w:trPr>
        <w:tc>
          <w:tcPr>
            <w:tcW w:w="692"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学位评定分委员会意见</w:t>
            </w:r>
          </w:p>
        </w:tc>
        <w:tc>
          <w:tcPr>
            <w:tcW w:w="3623" w:type="dxa"/>
            <w:gridSpan w:val="3"/>
          </w:tcPr>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单位（盖章）</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p>
          <w:p>
            <w:pPr>
              <w:jc w:val="right"/>
              <w:rPr>
                <w:rFonts w:ascii="仿宋_GB2312" w:hAnsi="仿宋_GB2312" w:eastAsia="仿宋_GB2312" w:cs="仿宋_GB2312"/>
                <w:kern w:val="0"/>
                <w:sz w:val="24"/>
              </w:rPr>
            </w:pPr>
            <w:r>
              <w:rPr>
                <w:rFonts w:hint="eastAsia" w:ascii="仿宋_GB2312" w:hAnsi="仿宋_GB2312" w:eastAsia="仿宋_GB2312" w:cs="仿宋_GB2312"/>
                <w:kern w:val="0"/>
                <w:sz w:val="24"/>
              </w:rPr>
              <w:t>年   月   日</w:t>
            </w:r>
          </w:p>
        </w:tc>
        <w:tc>
          <w:tcPr>
            <w:tcW w:w="467" w:type="dxa"/>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校学位评定委员会评审意见</w:t>
            </w:r>
          </w:p>
        </w:tc>
        <w:tc>
          <w:tcPr>
            <w:tcW w:w="4154" w:type="dxa"/>
            <w:gridSpan w:val="4"/>
          </w:tcPr>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p>
          <w:p>
            <w:pPr>
              <w:rPr>
                <w:rFonts w:ascii="仿宋_GB2312" w:hAnsi="仿宋_GB2312" w:eastAsia="仿宋_GB2312" w:cs="仿宋_GB2312"/>
                <w:kern w:val="0"/>
                <w:sz w:val="24"/>
              </w:rPr>
            </w:pPr>
            <w:r>
              <w:rPr>
                <w:rFonts w:hint="eastAsia" w:ascii="仿宋_GB2312" w:hAnsi="仿宋_GB2312" w:eastAsia="仿宋_GB2312" w:cs="仿宋_GB2312"/>
                <w:kern w:val="0"/>
                <w:sz w:val="24"/>
              </w:rPr>
              <w:t>安阳学院学位评定委员会（盖章）</w:t>
            </w:r>
          </w:p>
          <w:p>
            <w:pPr>
              <w:ind w:firstLine="1680" w:firstLineChars="700"/>
              <w:rPr>
                <w:rFonts w:ascii="仿宋_GB2312" w:hAnsi="仿宋_GB2312" w:eastAsia="仿宋_GB2312" w:cs="仿宋_GB2312"/>
                <w:kern w:val="0"/>
                <w:sz w:val="24"/>
              </w:rPr>
            </w:pPr>
          </w:p>
          <w:p>
            <w:pPr>
              <w:ind w:firstLine="2280" w:firstLineChars="950"/>
              <w:rPr>
                <w:rFonts w:ascii="仿宋_GB2312" w:hAnsi="仿宋_GB2312" w:eastAsia="仿宋_GB2312" w:cs="仿宋_GB2312"/>
                <w:kern w:val="0"/>
                <w:sz w:val="24"/>
              </w:rPr>
            </w:pPr>
            <w:r>
              <w:rPr>
                <w:rFonts w:hint="eastAsia" w:ascii="仿宋_GB2312" w:hAnsi="仿宋_GB2312" w:eastAsia="仿宋_GB2312" w:cs="仿宋_GB2312"/>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2" w:type="dxa"/>
            <w:gridSpan w:val="3"/>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学士学位证书编号</w:t>
            </w:r>
          </w:p>
        </w:tc>
        <w:tc>
          <w:tcPr>
            <w:tcW w:w="6774" w:type="dxa"/>
            <w:gridSpan w:val="6"/>
            <w:vAlign w:val="center"/>
          </w:tcPr>
          <w:p>
            <w:pPr>
              <w:jc w:val="center"/>
              <w:rPr>
                <w:rFonts w:ascii="仿宋_GB2312" w:hAnsi="仿宋_GB2312" w:eastAsia="仿宋_GB2312" w:cs="仿宋_GB2312"/>
                <w:kern w:val="0"/>
                <w:sz w:val="24"/>
              </w:rPr>
            </w:pPr>
          </w:p>
        </w:tc>
      </w:tr>
    </w:tbl>
    <w:p>
      <w:pPr>
        <w:adjustRightInd w:val="0"/>
        <w:snapToGrid w:val="0"/>
        <w:spacing w:line="360" w:lineRule="auto"/>
        <w:rPr>
          <w:rFonts w:ascii="仿宋_GB2312" w:hAnsi="仿宋" w:eastAsia="仿宋_GB2312" w:cs="仿宋"/>
          <w:b/>
          <w:bCs/>
          <w:color w:val="000000"/>
          <w:sz w:val="32"/>
          <w:szCs w:val="32"/>
        </w:rPr>
        <w:sectPr>
          <w:pgSz w:w="11906" w:h="16838"/>
          <w:pgMar w:top="1440" w:right="1800" w:bottom="1440" w:left="1800" w:header="851" w:footer="992" w:gutter="0"/>
          <w:cols w:space="425" w:num="1"/>
          <w:docGrid w:type="lines" w:linePitch="312" w:charSpace="0"/>
        </w:sectPr>
      </w:pPr>
    </w:p>
    <w:p>
      <w:pPr>
        <w:adjustRightInd w:val="0"/>
        <w:snapToGrid w:val="0"/>
        <w:spacing w:line="360" w:lineRule="auto"/>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附件二：</w:t>
      </w:r>
    </w:p>
    <w:p>
      <w:pPr>
        <w:adjustRightInd w:val="0"/>
        <w:snapToGrid w:val="0"/>
        <w:spacing w:line="360" w:lineRule="auto"/>
        <w:jc w:val="center"/>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安阳学院</w:t>
      </w:r>
      <w:r>
        <w:rPr>
          <w:rFonts w:ascii="仿宋_GB2312" w:hAnsi="仿宋" w:eastAsia="仿宋_GB2312" w:cs="仿宋"/>
          <w:b/>
          <w:bCs/>
          <w:color w:val="000000"/>
          <w:sz w:val="32"/>
          <w:szCs w:val="32"/>
        </w:rPr>
        <w:t>成人教育本科毕业生申请学士学位</w:t>
      </w:r>
    </w:p>
    <w:p>
      <w:pPr>
        <w:adjustRightInd w:val="0"/>
        <w:snapToGrid w:val="0"/>
        <w:spacing w:line="360" w:lineRule="auto"/>
        <w:jc w:val="center"/>
        <w:rPr>
          <w:rFonts w:ascii="仿宋_GB2312" w:hAnsi="仿宋" w:eastAsia="仿宋_GB2312" w:cs="仿宋"/>
          <w:b/>
          <w:bCs/>
          <w:color w:val="000000"/>
          <w:sz w:val="32"/>
          <w:szCs w:val="32"/>
        </w:rPr>
      </w:pPr>
      <w:r>
        <w:rPr>
          <w:rFonts w:ascii="仿宋_GB2312" w:hAnsi="仿宋" w:eastAsia="仿宋_GB2312" w:cs="仿宋"/>
          <w:b/>
          <w:bCs/>
          <w:color w:val="000000"/>
          <w:sz w:val="32"/>
          <w:szCs w:val="32"/>
        </w:rPr>
        <w:t>基本情况汇总表</w:t>
      </w:r>
    </w:p>
    <w:tbl>
      <w:tblPr>
        <w:tblStyle w:val="4"/>
        <w:tblW w:w="14237" w:type="dxa"/>
        <w:jc w:val="center"/>
        <w:tblLayout w:type="fixed"/>
        <w:tblCellMar>
          <w:top w:w="0" w:type="dxa"/>
          <w:left w:w="108" w:type="dxa"/>
          <w:bottom w:w="0" w:type="dxa"/>
          <w:right w:w="108" w:type="dxa"/>
        </w:tblCellMar>
      </w:tblPr>
      <w:tblGrid>
        <w:gridCol w:w="842"/>
        <w:gridCol w:w="1035"/>
        <w:gridCol w:w="1245"/>
        <w:gridCol w:w="1635"/>
        <w:gridCol w:w="2040"/>
        <w:gridCol w:w="1498"/>
        <w:gridCol w:w="2267"/>
        <w:gridCol w:w="2310"/>
        <w:gridCol w:w="1365"/>
      </w:tblGrid>
      <w:tr>
        <w:tblPrEx>
          <w:tblCellMar>
            <w:top w:w="0" w:type="dxa"/>
            <w:left w:w="108" w:type="dxa"/>
            <w:bottom w:w="0" w:type="dxa"/>
            <w:right w:w="108" w:type="dxa"/>
          </w:tblCellMar>
        </w:tblPrEx>
        <w:trPr>
          <w:trHeight w:val="285"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届别</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姓名</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联系方式</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身份证号</w:t>
            </w:r>
          </w:p>
        </w:tc>
        <w:tc>
          <w:tcPr>
            <w:tcW w:w="1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学号</w:t>
            </w:r>
          </w:p>
        </w:tc>
        <w:tc>
          <w:tcPr>
            <w:tcW w:w="2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专业</w:t>
            </w:r>
          </w:p>
        </w:tc>
        <w:tc>
          <w:tcPr>
            <w:tcW w:w="23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论文题目</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论文成绩</w:t>
            </w:r>
          </w:p>
        </w:tc>
      </w:tr>
      <w:tr>
        <w:tblPrEx>
          <w:tblCellMar>
            <w:top w:w="0" w:type="dxa"/>
            <w:left w:w="108" w:type="dxa"/>
            <w:bottom w:w="0" w:type="dxa"/>
            <w:right w:w="108" w:type="dxa"/>
          </w:tblCellMar>
        </w:tblPrEx>
        <w:trPr>
          <w:trHeight w:val="285"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szCs w:val="20"/>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r>
      <w:tr>
        <w:tblPrEx>
          <w:tblCellMar>
            <w:top w:w="0" w:type="dxa"/>
            <w:left w:w="108" w:type="dxa"/>
            <w:bottom w:w="0" w:type="dxa"/>
            <w:right w:w="108" w:type="dxa"/>
          </w:tblCellMar>
        </w:tblPrEx>
        <w:trPr>
          <w:trHeight w:val="285"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szCs w:val="20"/>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r>
      <w:tr>
        <w:tblPrEx>
          <w:tblCellMar>
            <w:top w:w="0" w:type="dxa"/>
            <w:left w:w="108" w:type="dxa"/>
            <w:bottom w:w="0" w:type="dxa"/>
            <w:right w:w="108" w:type="dxa"/>
          </w:tblCellMar>
        </w:tblPrEx>
        <w:trPr>
          <w:trHeight w:val="285"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szCs w:val="20"/>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r>
      <w:tr>
        <w:tblPrEx>
          <w:tblCellMar>
            <w:top w:w="0" w:type="dxa"/>
            <w:left w:w="108" w:type="dxa"/>
            <w:bottom w:w="0" w:type="dxa"/>
            <w:right w:w="108" w:type="dxa"/>
          </w:tblCellMar>
        </w:tblPrEx>
        <w:trPr>
          <w:trHeight w:val="285"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szCs w:val="20"/>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r>
      <w:tr>
        <w:tblPrEx>
          <w:tblCellMar>
            <w:top w:w="0" w:type="dxa"/>
            <w:left w:w="108" w:type="dxa"/>
            <w:bottom w:w="0" w:type="dxa"/>
            <w:right w:w="108" w:type="dxa"/>
          </w:tblCellMar>
        </w:tblPrEx>
        <w:trPr>
          <w:trHeight w:val="285"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szCs w:val="20"/>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r>
      <w:tr>
        <w:tblPrEx>
          <w:tblCellMar>
            <w:top w:w="0" w:type="dxa"/>
            <w:left w:w="108" w:type="dxa"/>
            <w:bottom w:w="0" w:type="dxa"/>
            <w:right w:w="108" w:type="dxa"/>
          </w:tblCellMar>
        </w:tblPrEx>
        <w:trPr>
          <w:trHeight w:val="285"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szCs w:val="20"/>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r>
      <w:tr>
        <w:tblPrEx>
          <w:tblCellMar>
            <w:top w:w="0" w:type="dxa"/>
            <w:left w:w="108" w:type="dxa"/>
            <w:bottom w:w="0" w:type="dxa"/>
            <w:right w:w="108" w:type="dxa"/>
          </w:tblCellMar>
        </w:tblPrEx>
        <w:trPr>
          <w:trHeight w:val="285"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szCs w:val="20"/>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r>
      <w:tr>
        <w:tblPrEx>
          <w:tblCellMar>
            <w:top w:w="0" w:type="dxa"/>
            <w:left w:w="108" w:type="dxa"/>
            <w:bottom w:w="0" w:type="dxa"/>
            <w:right w:w="108" w:type="dxa"/>
          </w:tblCellMar>
        </w:tblPrEx>
        <w:trPr>
          <w:trHeight w:val="285"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szCs w:val="20"/>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r>
      <w:tr>
        <w:tblPrEx>
          <w:tblCellMar>
            <w:top w:w="0" w:type="dxa"/>
            <w:left w:w="108" w:type="dxa"/>
            <w:bottom w:w="0" w:type="dxa"/>
            <w:right w:w="108" w:type="dxa"/>
          </w:tblCellMar>
        </w:tblPrEx>
        <w:trPr>
          <w:trHeight w:val="285"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szCs w:val="20"/>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r>
      <w:tr>
        <w:tblPrEx>
          <w:tblCellMar>
            <w:top w:w="0" w:type="dxa"/>
            <w:left w:w="108" w:type="dxa"/>
            <w:bottom w:w="0" w:type="dxa"/>
            <w:right w:w="108" w:type="dxa"/>
          </w:tblCellMar>
        </w:tblPrEx>
        <w:trPr>
          <w:trHeight w:val="285"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szCs w:val="20"/>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r>
      <w:tr>
        <w:tblPrEx>
          <w:tblCellMar>
            <w:top w:w="0" w:type="dxa"/>
            <w:left w:w="108" w:type="dxa"/>
            <w:bottom w:w="0" w:type="dxa"/>
            <w:right w:w="108" w:type="dxa"/>
          </w:tblCellMar>
        </w:tblPrEx>
        <w:trPr>
          <w:trHeight w:val="285"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szCs w:val="20"/>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r>
      <w:tr>
        <w:tblPrEx>
          <w:tblCellMar>
            <w:top w:w="0" w:type="dxa"/>
            <w:left w:w="108" w:type="dxa"/>
            <w:bottom w:w="0" w:type="dxa"/>
            <w:right w:w="108" w:type="dxa"/>
          </w:tblCellMar>
        </w:tblPrEx>
        <w:trPr>
          <w:trHeight w:val="285"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szCs w:val="20"/>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r>
      <w:tr>
        <w:tblPrEx>
          <w:tblCellMar>
            <w:top w:w="0" w:type="dxa"/>
            <w:left w:w="108" w:type="dxa"/>
            <w:bottom w:w="0" w:type="dxa"/>
            <w:right w:w="108" w:type="dxa"/>
          </w:tblCellMar>
        </w:tblPrEx>
        <w:trPr>
          <w:trHeight w:val="285"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szCs w:val="20"/>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1OTM4MmJlOWQ5ODQ1NDA4ZWE3NDJkM2UyZmM4MWMifQ=="/>
  </w:docVars>
  <w:rsids>
    <w:rsidRoot w:val="0014130D"/>
    <w:rsid w:val="0014130D"/>
    <w:rsid w:val="00524F7F"/>
    <w:rsid w:val="006040EA"/>
    <w:rsid w:val="00EF59FF"/>
    <w:rsid w:val="3B430B79"/>
    <w:rsid w:val="47B95BF6"/>
    <w:rsid w:val="49A67E88"/>
    <w:rsid w:val="70245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rPr>
  </w:style>
  <w:style w:type="paragraph" w:styleId="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autoRedefine/>
    <w:qFormat/>
    <w:uiPriority w:val="0"/>
    <w:rPr>
      <w:color w:val="0000FF"/>
      <w:u w:val="single"/>
    </w:rPr>
  </w:style>
  <w:style w:type="character" w:customStyle="1" w:styleId="8">
    <w:name w:val="页脚 Char"/>
    <w:basedOn w:val="6"/>
    <w:link w:val="2"/>
    <w:autoRedefine/>
    <w:qFormat/>
    <w:uiPriority w:val="0"/>
    <w:rPr>
      <w:rFonts w:ascii="Calibri" w:hAnsi="Calibri" w:eastAsia="宋体" w:cs="Times New Roman"/>
      <w:sz w:val="1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201</Words>
  <Characters>1146</Characters>
  <Lines>9</Lines>
  <Paragraphs>2</Paragraphs>
  <TotalTime>44</TotalTime>
  <ScaleCrop>false</ScaleCrop>
  <LinksUpToDate>false</LinksUpToDate>
  <CharactersWithSpaces>1345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2023-04-06T00:57:00Z</dcterms:created>
  <dc:creator>焦克</dc:creator>
  <cp:lastModifiedBy>北</cp:lastModifiedBy>
  <dcterms:modified xsi:type="dcterms:W3CDTF">2024-04-30T07:42:02Z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7B4D2E0119ED432589B6CEE4FD6D68A6_13</vt:lpwstr>
  </property>
</Properties>
</file>