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226"/>
        <w:rPr>
          <w:rFonts w:hint="eastAsia" w:ascii="黑体" w:eastAsia="黑体"/>
          <w:bCs/>
          <w:sz w:val="32"/>
        </w:rPr>
      </w:pPr>
    </w:p>
    <w:p>
      <w:pPr>
        <w:spacing w:line="700" w:lineRule="exact"/>
        <w:ind w:right="-226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</w:t>
      </w:r>
      <w:r>
        <w:rPr>
          <w:rFonts w:hint="eastAsia" w:ascii="黑体" w:eastAsia="黑体"/>
          <w:bCs/>
          <w:sz w:val="32"/>
          <w:lang w:eastAsia="zh-CN"/>
        </w:rPr>
        <w:t>一</w:t>
      </w:r>
      <w:r>
        <w:rPr>
          <w:rFonts w:hint="eastAsia" w:ascii="黑体" w:eastAsia="黑体"/>
          <w:bCs/>
          <w:sz w:val="32"/>
        </w:rPr>
        <w:t>：</w:t>
      </w:r>
    </w:p>
    <w:p>
      <w:pPr>
        <w:ind w:firstLine="5760" w:firstLineChars="1800"/>
        <w:rPr>
          <w:rFonts w:hint="eastAsia" w:eastAsia="仿宋_GB2312"/>
          <w:sz w:val="32"/>
        </w:rPr>
      </w:pPr>
    </w:p>
    <w:p>
      <w:pPr>
        <w:ind w:firstLine="5760" w:firstLineChars="18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编号</w:t>
      </w:r>
      <w:r>
        <w:rPr>
          <w:rFonts w:hint="eastAsia" w:eastAsia="仿宋_GB2312"/>
          <w:sz w:val="32"/>
          <w:u w:val="single"/>
        </w:rPr>
        <w:t xml:space="preserve">            </w:t>
      </w:r>
    </w:p>
    <w:p>
      <w:pPr>
        <w:rPr>
          <w:rFonts w:hint="eastAsia" w:eastAsia="仿宋_GB2312"/>
          <w:b/>
          <w:bCs/>
          <w:sz w:val="48"/>
        </w:rPr>
      </w:pPr>
    </w:p>
    <w:p>
      <w:pPr>
        <w:rPr>
          <w:rFonts w:hint="eastAsia" w:eastAsia="仿宋_GB2312"/>
          <w:b/>
          <w:bCs/>
          <w:sz w:val="48"/>
        </w:rPr>
      </w:pPr>
    </w:p>
    <w:p>
      <w:pPr>
        <w:jc w:val="both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安阳市自然科学优秀学术</w:t>
      </w:r>
    </w:p>
    <w:p>
      <w:pPr>
        <w:jc w:val="center"/>
        <w:rPr>
          <w:rFonts w:hint="eastAsia"/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论文申报评审表</w:t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ind w:firstLine="2160" w:firstLineChars="6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申报专业</w:t>
      </w:r>
      <w:r>
        <w:rPr>
          <w:rFonts w:hint="eastAsia"/>
          <w:sz w:val="36"/>
          <w:u w:val="single"/>
        </w:rPr>
        <w:t xml:space="preserve">                 </w:t>
      </w:r>
    </w:p>
    <w:p>
      <w:pPr>
        <w:ind w:firstLine="2160" w:firstLineChars="6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申报单位</w:t>
      </w:r>
      <w:r>
        <w:rPr>
          <w:rFonts w:hint="eastAsia"/>
          <w:sz w:val="36"/>
          <w:u w:val="single"/>
        </w:rPr>
        <w:t xml:space="preserve">                 </w:t>
      </w:r>
    </w:p>
    <w:p>
      <w:pPr>
        <w:ind w:firstLine="2160" w:firstLineChars="6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申报时间</w:t>
      </w:r>
      <w:r>
        <w:rPr>
          <w:rFonts w:hint="eastAsia"/>
          <w:sz w:val="36"/>
          <w:u w:val="single"/>
        </w:rPr>
        <w:t xml:space="preserve">                 </w:t>
      </w:r>
    </w:p>
    <w:p>
      <w:pPr>
        <w:ind w:firstLine="2160" w:firstLineChars="600"/>
        <w:rPr>
          <w:rFonts w:hint="eastAsia"/>
          <w:sz w:val="36"/>
        </w:rPr>
      </w:pPr>
    </w:p>
    <w:p>
      <w:pPr>
        <w:ind w:firstLine="2609" w:firstLineChars="650"/>
        <w:jc w:val="both"/>
        <w:rPr>
          <w:rFonts w:hint="eastAsia"/>
          <w:b/>
          <w:bCs/>
          <w:spacing w:val="20"/>
          <w:sz w:val="36"/>
          <w:szCs w:val="36"/>
        </w:rPr>
      </w:pPr>
      <w:r>
        <w:rPr>
          <w:rFonts w:hint="eastAsia"/>
          <w:b/>
          <w:bCs/>
          <w:spacing w:val="20"/>
          <w:sz w:val="36"/>
          <w:szCs w:val="36"/>
        </w:rPr>
        <w:t>安阳市科学技术协会</w:t>
      </w:r>
    </w:p>
    <w:p>
      <w:pPr>
        <w:jc w:val="both"/>
        <w:rPr>
          <w:rFonts w:hint="eastAsia" w:eastAsia="黑体"/>
          <w:sz w:val="44"/>
        </w:rPr>
      </w:pPr>
    </w:p>
    <w:p>
      <w:pPr>
        <w:jc w:val="both"/>
        <w:rPr>
          <w:rFonts w:hint="eastAsia" w:eastAsia="黑体"/>
          <w:sz w:val="44"/>
        </w:rPr>
      </w:pPr>
    </w:p>
    <w:p>
      <w:pPr>
        <w:jc w:val="both"/>
        <w:rPr>
          <w:rFonts w:hint="eastAsia" w:eastAsia="黑体"/>
          <w:sz w:val="44"/>
        </w:rPr>
      </w:pPr>
    </w:p>
    <w:p>
      <w:pPr>
        <w:jc w:val="both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论文题目：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论文主要作者（不超过三人，按贡献大小顺序排列）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620"/>
        <w:gridCol w:w="288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技术职称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82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tabs>
          <w:tab w:val="left" w:pos="2273"/>
        </w:tabs>
        <w:rPr>
          <w:rFonts w:hint="eastAsia" w:eastAsia="宋体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论文发表刊物名称：                       年第    期第    页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刊物主办单位：                         （验刊物原件留复印件）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论文发表会议名称：                           宣读    或录取</w:t>
            </w:r>
          </w:p>
          <w:p>
            <w:pPr>
              <w:spacing w:line="400" w:lineRule="exact"/>
              <w:ind w:firstLine="6160" w:firstLineChars="2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   ） （    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会议举办单位：            （验论文宣读或录取证明原件留复印件）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论文（成果）在何时</w:t>
            </w:r>
          </w:p>
          <w:p>
            <w:pPr>
              <w:spacing w:line="400" w:lineRule="exac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何处受过何级奖励：</w:t>
            </w:r>
          </w:p>
          <w:p>
            <w:pPr>
              <w:ind w:firstLine="5320" w:firstLineChars="1900"/>
              <w:rPr>
                <w:rFonts w:hint="eastAsia"/>
                <w:sz w:val="28"/>
              </w:rPr>
            </w:pPr>
          </w:p>
          <w:p>
            <w:pPr>
              <w:ind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（验证书原件留复印件）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成果在何时通过</w:t>
            </w:r>
          </w:p>
          <w:p>
            <w:pPr>
              <w:spacing w:line="400" w:lineRule="exac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何级技术鉴定：</w:t>
            </w:r>
          </w:p>
          <w:p>
            <w:pPr>
              <w:spacing w:line="400" w:lineRule="exact"/>
              <w:rPr>
                <w:rFonts w:hint="eastAsia"/>
                <w:spacing w:val="20"/>
                <w:sz w:val="28"/>
              </w:rPr>
            </w:pPr>
          </w:p>
          <w:p>
            <w:pPr>
              <w:ind w:firstLine="5040" w:firstLineChars="18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（验鉴定书原件留复印件）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对论文的自我评价意见（学术水平、作用、意义等）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5600" w:firstLineChars="20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学会、企业科协、县区科协或申报人所在单位技术部门对论文的评价意见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6160" w:firstLineChars="2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</w:p>
          <w:p>
            <w:pPr>
              <w:ind w:firstLine="6160" w:firstLineChars="2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77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市自然科学优秀学术论文评审委员会审查意见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3640" w:firstLineChars="1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（公章）</w:t>
            </w:r>
          </w:p>
          <w:p>
            <w:pPr>
              <w:ind w:firstLine="6440" w:firstLineChars="2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 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56D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2024-03-11T01:01:17Z</dcterms:created>
  <dc:creator>Administrator</dc:creator>
  <cp:lastModifiedBy>王永国</cp:lastModifiedBy>
  <dcterms:modified xsi:type="dcterms:W3CDTF">2024-03-11T01:01:47Z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B1CB59A13AB842F290220138FB8A9A2A_12</vt:lpwstr>
  </property>
</Properties>
</file>