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文星标宋" w:cs="Times New Roman"/>
          <w:sz w:val="44"/>
          <w:szCs w:val="44"/>
        </w:rPr>
      </w:pPr>
      <w:r>
        <w:rPr>
          <w:rFonts w:hint="default" w:ascii="Times New Roman" w:hAnsi="Times New Roman" w:eastAsia="文星标宋" w:cs="Times New Roman"/>
          <w:sz w:val="44"/>
          <w:szCs w:val="44"/>
        </w:rPr>
        <w:t>河南省体育局2024年度体育课题申报汇总表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 推荐单位：     （盖章）                                       时间：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5"/>
        <w:tblW w:w="13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95"/>
        <w:gridCol w:w="1706"/>
        <w:gridCol w:w="1706"/>
        <w:gridCol w:w="1707"/>
        <w:gridCol w:w="1707"/>
        <w:gridCol w:w="1707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所选课题在指南中的类别及序号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课题名称</w:t>
            </w:r>
          </w:p>
        </w:tc>
        <w:tc>
          <w:tcPr>
            <w:tcW w:w="170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所在单位</w:t>
            </w:r>
          </w:p>
        </w:tc>
        <w:tc>
          <w:tcPr>
            <w:tcW w:w="170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课题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负责人</w:t>
            </w:r>
          </w:p>
        </w:tc>
        <w:tc>
          <w:tcPr>
            <w:tcW w:w="170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联系电话</w:t>
            </w:r>
          </w:p>
        </w:tc>
        <w:tc>
          <w:tcPr>
            <w:tcW w:w="170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通讯地址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5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科技攻关项目第X项</w:t>
            </w:r>
          </w:p>
        </w:tc>
        <w:tc>
          <w:tcPr>
            <w:tcW w:w="1706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6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5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重点项目第X项</w:t>
            </w:r>
          </w:p>
        </w:tc>
        <w:tc>
          <w:tcPr>
            <w:tcW w:w="1706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6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5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一般项目第X项</w:t>
            </w:r>
          </w:p>
        </w:tc>
        <w:tc>
          <w:tcPr>
            <w:tcW w:w="1706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6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5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6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6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5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6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6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注：请确保填报准确。立项、结题文件、结题证书中相关信息，均以此表为准。</w:t>
      </w:r>
    </w:p>
    <w:p>
      <w:pPr>
        <w:rPr>
          <w:rFonts w:hint="default" w:ascii="Times New Roman" w:hAnsi="Times New Roman" w:cs="Times New Roman"/>
        </w:rPr>
      </w:pPr>
    </w:p>
    <w:p>
      <w:r>
        <w:rPr>
          <w:rFonts w:hint="default" w:ascii="Times New Roman" w:hAnsi="Times New Roman" w:eastAsia="仿宋_GB2312" w:cs="Times New Roman"/>
          <w:sz w:val="28"/>
          <w:szCs w:val="28"/>
        </w:rPr>
        <w:t>联系部门：                           联系人：                          联系电话：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7EA0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2024-04-01T03:56:32Z</dcterms:created>
  <dc:creator>Administrator</dc:creator>
  <cp:lastModifiedBy>王永国</cp:lastModifiedBy>
  <dcterms:modified xsi:type="dcterms:W3CDTF">2024-04-01T03:56:44Z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D177C720CE814087A1F56F0E2376F45F_12</vt:lpwstr>
  </property>
</Properties>
</file>