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6" w:lineRule="auto"/>
        <w:rPr>
          <w:rFonts w:ascii="Arial"/>
          <w:sz w:val="21"/>
        </w:rPr>
      </w:pPr>
    </w:p>
    <w:p>
      <w:pPr>
        <w:spacing w:before="100" w:line="230" w:lineRule="auto"/>
        <w:ind w:left="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6</w:t>
      </w:r>
    </w:p>
    <w:p>
      <w:pPr>
        <w:spacing w:line="65" w:lineRule="exact"/>
      </w:pPr>
    </w:p>
    <w:tbl>
      <w:tblPr>
        <w:tblStyle w:val="6"/>
        <w:tblW w:w="3154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20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096" w:type="dxa"/>
            <w:vAlign w:val="top"/>
          </w:tcPr>
          <w:p>
            <w:pPr>
              <w:pStyle w:val="5"/>
              <w:spacing w:before="187" w:line="225" w:lineRule="auto"/>
              <w:ind w:left="196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登记号</w:t>
            </w:r>
          </w:p>
        </w:tc>
        <w:tc>
          <w:tcPr>
            <w:tcW w:w="20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90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166" w:line="242" w:lineRule="auto"/>
        <w:ind w:left="3180" w:right="1797" w:hanging="1542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河南省教育科学规划重点课题</w:t>
      </w:r>
      <w:r>
        <w:rPr>
          <w:rFonts w:ascii="方正小标宋简体" w:hAnsi="方正小标宋简体" w:eastAsia="方正小标宋简体" w:cs="方正小标宋简体"/>
          <w:spacing w:val="5"/>
          <w:sz w:val="43"/>
          <w:szCs w:val="43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10"/>
          <w:sz w:val="43"/>
          <w:szCs w:val="43"/>
        </w:rPr>
        <w:t>设计论证活页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101" w:line="340" w:lineRule="auto"/>
        <w:ind w:left="5" w:right="140" w:firstLine="64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sz w:val="31"/>
          <w:szCs w:val="31"/>
        </w:rPr>
        <w:t>文本提示：1.活页文字中不得直接或间接透露个人信息或相</w:t>
      </w:r>
      <w:r>
        <w:rPr>
          <w:rFonts w:ascii="黑体" w:hAnsi="黑体" w:eastAsia="黑体" w:cs="黑体"/>
          <w:spacing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1"/>
          <w:sz w:val="31"/>
          <w:szCs w:val="31"/>
        </w:rPr>
        <w:t>关背景资料，否则取消参评资格。2.课题名称要与《申请书》一</w:t>
      </w:r>
      <w:r>
        <w:rPr>
          <w:rFonts w:ascii="黑体" w:hAnsi="黑体" w:eastAsia="黑体" w:cs="黑体"/>
          <w:spacing w:val="1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1"/>
          <w:sz w:val="31"/>
          <w:szCs w:val="31"/>
        </w:rPr>
        <w:t>致。已取得的相关研究成果只填成果名称、成果形式（如论文、</w:t>
      </w:r>
    </w:p>
    <w:p>
      <w:pPr>
        <w:spacing w:before="52" w:line="339" w:lineRule="auto"/>
        <w:ind w:firstLine="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专著、研究报告等）和作者排序，不得填写作者姓名、单位等。3.</w:t>
      </w:r>
      <w:r>
        <w:rPr>
          <w:rFonts w:ascii="黑体" w:hAnsi="黑体" w:eastAsia="黑体" w:cs="黑体"/>
          <w:spacing w:val="11"/>
          <w:sz w:val="31"/>
          <w:szCs w:val="31"/>
        </w:rPr>
        <w:t xml:space="preserve"> 左上角登记号由省教科规划办编写，申请人不得填写。4.本活页</w:t>
      </w:r>
      <w:r>
        <w:rPr>
          <w:rFonts w:ascii="黑体" w:hAnsi="黑体" w:eastAsia="黑体" w:cs="黑体"/>
          <w:spacing w:val="8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5"/>
          <w:sz w:val="31"/>
          <w:szCs w:val="31"/>
        </w:rPr>
        <w:t>不得加盖单位公章。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01" w:line="226" w:lineRule="auto"/>
        <w:ind w:left="6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课题名称(必填)：</w:t>
      </w:r>
      <w:r>
        <w:rPr>
          <w:rFonts w:ascii="黑体" w:hAnsi="黑体" w:eastAsia="黑体" w:cs="黑体"/>
          <w:sz w:val="31"/>
          <w:szCs w:val="31"/>
          <w:u w:val="single" w:color="auto"/>
        </w:rPr>
        <w:t xml:space="preserve">                                      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6" w:h="16838"/>
          <w:pgMar w:top="1431" w:right="1202" w:bottom="1929" w:left="1541" w:header="0" w:footer="1635" w:gutter="0"/>
          <w:cols w:space="720" w:num="1"/>
        </w:sect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67" w:line="204" w:lineRule="auto"/>
        <w:ind w:left="3343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-32"/>
          <w:sz w:val="43"/>
          <w:szCs w:val="43"/>
        </w:rPr>
        <w:t>目</w:t>
      </w:r>
      <w:r>
        <w:rPr>
          <w:rFonts w:ascii="方正小标宋简体" w:hAnsi="方正小标宋简体" w:eastAsia="方正小标宋简体" w:cs="方正小标宋简体"/>
          <w:spacing w:val="3"/>
          <w:sz w:val="43"/>
          <w:szCs w:val="43"/>
        </w:rPr>
        <w:t xml:space="preserve">              </w:t>
      </w:r>
      <w:r>
        <w:rPr>
          <w:rFonts w:ascii="方正小标宋简体" w:hAnsi="方正小标宋简体" w:eastAsia="方正小标宋简体" w:cs="方正小标宋简体"/>
          <w:spacing w:val="-32"/>
          <w:sz w:val="43"/>
          <w:szCs w:val="43"/>
        </w:rPr>
        <w:t>录</w:t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pStyle w:val="2"/>
        <w:spacing w:before="101" w:line="220" w:lineRule="auto"/>
        <w:jc w:val="right"/>
      </w:pPr>
      <w:r>
        <w:rPr>
          <w:spacing w:val="-4"/>
        </w:rPr>
        <w:t>一、研究基础</w:t>
      </w:r>
      <w:r>
        <w:rPr>
          <w:spacing w:val="-88"/>
        </w:rPr>
        <w:t xml:space="preserve"> </w:t>
      </w:r>
      <w:r>
        <w:rPr>
          <w:spacing w:val="-4"/>
        </w:rPr>
        <w:t>………………………………………………</w:t>
      </w:r>
      <w:r>
        <w:rPr>
          <w:spacing w:val="-133"/>
        </w:rPr>
        <w:t xml:space="preserve"> </w:t>
      </w:r>
      <w:r>
        <w:rPr>
          <w:spacing w:val="-4"/>
        </w:rPr>
        <w:t>(    )</w:t>
      </w:r>
    </w:p>
    <w:p>
      <w:pPr>
        <w:pStyle w:val="2"/>
        <w:spacing w:before="219" w:line="221" w:lineRule="auto"/>
        <w:jc w:val="right"/>
      </w:pPr>
      <w:r>
        <w:rPr>
          <w:spacing w:val="-4"/>
        </w:rPr>
        <w:t>二、课题设计论证</w:t>
      </w:r>
      <w:r>
        <w:rPr>
          <w:spacing w:val="-86"/>
        </w:rPr>
        <w:t xml:space="preserve"> </w:t>
      </w:r>
      <w:r>
        <w:rPr>
          <w:spacing w:val="-4"/>
        </w:rPr>
        <w:t>…………………………………………</w:t>
      </w:r>
      <w:r>
        <w:rPr>
          <w:spacing w:val="-133"/>
        </w:rPr>
        <w:t xml:space="preserve"> </w:t>
      </w:r>
      <w:r>
        <w:rPr>
          <w:spacing w:val="-4"/>
        </w:rPr>
        <w:t>(    )</w:t>
      </w:r>
    </w:p>
    <w:p>
      <w:pPr>
        <w:pStyle w:val="2"/>
        <w:spacing w:before="214" w:line="220" w:lineRule="auto"/>
        <w:ind w:right="52"/>
        <w:jc w:val="right"/>
      </w:pPr>
      <w:r>
        <w:rPr>
          <w:spacing w:val="9"/>
        </w:rPr>
        <w:t>三、课题主持人和课题组主要成员承担课题和发表成果目录</w:t>
      </w:r>
    </w:p>
    <w:p>
      <w:pPr>
        <w:pStyle w:val="2"/>
        <w:spacing w:before="217" w:line="233" w:lineRule="auto"/>
        <w:jc w:val="right"/>
      </w:pPr>
      <w:r>
        <w:rPr>
          <w:spacing w:val="1"/>
        </w:rPr>
        <w:t>……………………………………………………… (    )</w:t>
      </w:r>
    </w:p>
    <w:p>
      <w:pPr>
        <w:pStyle w:val="2"/>
        <w:spacing w:before="197" w:line="219" w:lineRule="auto"/>
        <w:jc w:val="right"/>
      </w:pPr>
      <w:r>
        <w:t>四、预期研究成果</w:t>
      </w:r>
      <w:r>
        <w:rPr>
          <w:spacing w:val="-90"/>
        </w:rPr>
        <w:t xml:space="preserve"> </w:t>
      </w:r>
      <w:r>
        <w:t>……………………………………… (    )</w:t>
      </w:r>
    </w:p>
    <w:p>
      <w:pPr>
        <w:pStyle w:val="2"/>
        <w:spacing w:before="218" w:line="219" w:lineRule="auto"/>
        <w:jc w:val="right"/>
      </w:pPr>
      <w:r>
        <w:rPr>
          <w:spacing w:val="-3"/>
        </w:rPr>
        <w:t>五、经费概算</w:t>
      </w:r>
      <w:r>
        <w:rPr>
          <w:spacing w:val="-97"/>
        </w:rPr>
        <w:t xml:space="preserve"> </w:t>
      </w:r>
      <w:r>
        <w:rPr>
          <w:spacing w:val="-3"/>
        </w:rPr>
        <w:t>………………………………………………</w:t>
      </w:r>
      <w:r>
        <w:rPr>
          <w:spacing w:val="-134"/>
        </w:rPr>
        <w:t xml:space="preserve"> </w:t>
      </w:r>
      <w:r>
        <w:rPr>
          <w:spacing w:val="-3"/>
        </w:rPr>
        <w:t>(    )</w:t>
      </w:r>
    </w:p>
    <w:p>
      <w:pPr>
        <w:spacing w:line="219" w:lineRule="auto"/>
        <w:sectPr>
          <w:footerReference r:id="rId6" w:type="default"/>
          <w:pgSz w:w="11906" w:h="16838"/>
          <w:pgMar w:top="1431" w:right="1349" w:bottom="1933" w:left="1557" w:header="0" w:footer="1635" w:gutter="0"/>
          <w:cols w:space="720" w:num="1"/>
        </w:sectPr>
      </w:pPr>
    </w:p>
    <w:p>
      <w:pPr>
        <w:spacing w:line="371" w:lineRule="auto"/>
        <w:rPr>
          <w:rFonts w:ascii="Arial"/>
          <w:sz w:val="21"/>
        </w:rPr>
      </w:pPr>
    </w:p>
    <w:p>
      <w:pPr>
        <w:spacing w:before="94" w:line="227" w:lineRule="auto"/>
        <w:ind w:left="799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4"/>
          <w:sz w:val="29"/>
          <w:szCs w:val="29"/>
        </w:rPr>
        <w:t>一、研究基础</w:t>
      </w:r>
    </w:p>
    <w:p>
      <w:pPr>
        <w:spacing w:line="28" w:lineRule="exact"/>
      </w:pPr>
    </w:p>
    <w:tbl>
      <w:tblPr>
        <w:tblStyle w:val="6"/>
        <w:tblW w:w="9349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9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atLeast"/>
        </w:trPr>
        <w:tc>
          <w:tcPr>
            <w:tcW w:w="9349" w:type="dxa"/>
            <w:vAlign w:val="top"/>
          </w:tcPr>
          <w:p>
            <w:pPr>
              <w:pStyle w:val="5"/>
              <w:spacing w:before="42" w:line="221" w:lineRule="auto"/>
              <w:ind w:left="589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本表参照以下提纲撰写，要求填写内容真实准确。</w:t>
            </w:r>
          </w:p>
          <w:p>
            <w:pPr>
              <w:pStyle w:val="5"/>
              <w:spacing w:before="34" w:line="236" w:lineRule="auto"/>
              <w:ind w:left="113" w:right="82" w:firstLine="448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1．学术简历  课题主持人的主要学术简历、学术兼职，在相关研究领域的学术积累</w:t>
            </w:r>
            <w:r>
              <w:rPr>
                <w:spacing w:val="17"/>
                <w:sz w:val="23"/>
                <w:szCs w:val="23"/>
              </w:rPr>
              <w:t xml:space="preserve"> </w:t>
            </w:r>
            <w:r>
              <w:rPr>
                <w:spacing w:val="-1"/>
                <w:sz w:val="23"/>
                <w:szCs w:val="23"/>
              </w:rPr>
              <w:t>和贡献等。</w:t>
            </w:r>
          </w:p>
          <w:p>
            <w:pPr>
              <w:pStyle w:val="5"/>
              <w:spacing w:before="34" w:line="221" w:lineRule="auto"/>
              <w:ind w:left="556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2．研究基础  课题主持人前期相关代表性研究成果、核心观点及社会评价等。</w:t>
            </w:r>
          </w:p>
          <w:p>
            <w:pPr>
              <w:pStyle w:val="5"/>
              <w:spacing w:before="33" w:line="237" w:lineRule="auto"/>
              <w:ind w:left="117" w:right="27" w:firstLine="447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3．承担项目  课题主持人承担的各级各类科研项目情况</w:t>
            </w:r>
            <w:r>
              <w:rPr>
                <w:spacing w:val="2"/>
                <w:sz w:val="23"/>
                <w:szCs w:val="23"/>
              </w:rPr>
              <w:t>，包括项目名称、资助机构、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资助金额、结项情况、研究起止时间等。</w:t>
            </w:r>
          </w:p>
          <w:p>
            <w:pPr>
              <w:pStyle w:val="5"/>
              <w:spacing w:before="31" w:line="237" w:lineRule="auto"/>
              <w:ind w:left="120" w:right="99" w:firstLine="434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 xml:space="preserve">4．与已承担项目的关系  凡以各级各类项目为基础申报的课题，须阐明已承担项目 </w:t>
            </w:r>
            <w:r>
              <w:rPr>
                <w:sz w:val="23"/>
                <w:szCs w:val="23"/>
              </w:rPr>
              <w:t>与本课题的联系和区别。（略写）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8" w:hRule="atLeast"/>
        </w:trPr>
        <w:tc>
          <w:tcPr>
            <w:tcW w:w="9349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31" w:right="1181" w:bottom="1929" w:left="1350" w:header="0" w:footer="1635" w:gutter="0"/>
          <w:cols w:space="720" w:num="1"/>
        </w:sectPr>
      </w:pPr>
    </w:p>
    <w:p>
      <w:pPr>
        <w:spacing w:before="291" w:line="217" w:lineRule="auto"/>
        <w:ind w:left="78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8"/>
          <w:sz w:val="29"/>
          <w:szCs w:val="29"/>
        </w:rPr>
        <w:t>二、课题设计论证</w:t>
      </w:r>
    </w:p>
    <w:tbl>
      <w:tblPr>
        <w:tblStyle w:val="6"/>
        <w:tblW w:w="9233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3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</w:trPr>
        <w:tc>
          <w:tcPr>
            <w:tcW w:w="9233" w:type="dxa"/>
            <w:vAlign w:val="top"/>
          </w:tcPr>
          <w:p>
            <w:pPr>
              <w:pStyle w:val="5"/>
              <w:spacing w:before="42" w:line="235" w:lineRule="auto"/>
              <w:ind w:left="118" w:right="74" w:firstLine="471"/>
              <w:rPr>
                <w:sz w:val="23"/>
                <w:szCs w:val="23"/>
              </w:rPr>
            </w:pPr>
            <w:r>
              <w:rPr>
                <w:spacing w:val="12"/>
                <w:sz w:val="23"/>
                <w:szCs w:val="23"/>
              </w:rPr>
              <w:t>本表参照以下提纲撰写，要求逻辑清晰，主题突出，层次分明，</w:t>
            </w:r>
            <w:r>
              <w:rPr>
                <w:spacing w:val="-42"/>
                <w:sz w:val="23"/>
                <w:szCs w:val="23"/>
              </w:rPr>
              <w:t xml:space="preserve"> </w:t>
            </w:r>
            <w:r>
              <w:rPr>
                <w:spacing w:val="12"/>
                <w:sz w:val="23"/>
                <w:szCs w:val="23"/>
              </w:rPr>
              <w:t>内容翔实，排版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清晰。</w:t>
            </w:r>
          </w:p>
          <w:p>
            <w:pPr>
              <w:pStyle w:val="5"/>
              <w:spacing w:before="35" w:line="236" w:lineRule="auto"/>
              <w:ind w:left="113" w:right="117" w:firstLine="450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1.选题依据：国内外相关研究的学术史梳理及研究动态（略写</w:t>
            </w:r>
            <w:r>
              <w:rPr>
                <w:spacing w:val="-35"/>
                <w:sz w:val="23"/>
                <w:szCs w:val="23"/>
              </w:rPr>
              <w:t>）；</w:t>
            </w:r>
            <w:r>
              <w:rPr>
                <w:spacing w:val="9"/>
                <w:sz w:val="23"/>
                <w:szCs w:val="23"/>
              </w:rPr>
              <w:t>本课题相对于已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有研究的独到学术价值和应用价值等。</w:t>
            </w:r>
          </w:p>
          <w:p>
            <w:pPr>
              <w:pStyle w:val="5"/>
              <w:spacing w:before="36" w:line="235" w:lineRule="auto"/>
              <w:ind w:left="117" w:right="79" w:firstLine="440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2.研究内容：本课题的研究对象、总体框架、重点难点、主要目标</w:t>
            </w:r>
            <w:r>
              <w:rPr>
                <w:spacing w:val="7"/>
                <w:sz w:val="23"/>
                <w:szCs w:val="23"/>
              </w:rPr>
              <w:t>、研究计划及其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3"/>
                <w:sz w:val="23"/>
                <w:szCs w:val="23"/>
              </w:rPr>
              <w:t>可行性等。（框架思路要列出研究提纲或目录）</w:t>
            </w:r>
          </w:p>
          <w:p>
            <w:pPr>
              <w:pStyle w:val="5"/>
              <w:spacing w:before="33" w:line="223" w:lineRule="auto"/>
              <w:ind w:left="567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3.创新之处：在学术思想、学术观点、研究方法等方面的特色和创新。</w:t>
            </w:r>
          </w:p>
          <w:p>
            <w:pPr>
              <w:pStyle w:val="5"/>
              <w:spacing w:before="34" w:line="236" w:lineRule="auto"/>
              <w:ind w:left="558" w:right="2059" w:hanging="1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4.预期成果：成果形式、使用去向及预期社会效益等。（略写） 5.参考文献：开展本课题研究的主要中外参考文献。（略</w:t>
            </w:r>
            <w:r>
              <w:rPr>
                <w:spacing w:val="4"/>
                <w:sz w:val="23"/>
                <w:szCs w:val="23"/>
              </w:rPr>
              <w:t>写）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0" w:hRule="atLeast"/>
        </w:trPr>
        <w:tc>
          <w:tcPr>
            <w:tcW w:w="9233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8"/>
          <w:pgMar w:top="1431" w:right="1238" w:bottom="1933" w:left="1408" w:header="0" w:footer="1635" w:gutter="0"/>
          <w:cols w:space="720" w:num="1"/>
        </w:sect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94" w:line="227" w:lineRule="auto"/>
        <w:ind w:left="901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9"/>
          <w:sz w:val="29"/>
          <w:szCs w:val="29"/>
        </w:rPr>
        <w:t>三、课题主持人和课题组主要成员承担课题和发表成果目录</w:t>
      </w:r>
    </w:p>
    <w:p>
      <w:pPr>
        <w:spacing w:line="86" w:lineRule="exact"/>
      </w:pPr>
    </w:p>
    <w:tbl>
      <w:tblPr>
        <w:tblStyle w:val="6"/>
        <w:tblW w:w="9561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3641"/>
        <w:gridCol w:w="1839"/>
        <w:gridCol w:w="1132"/>
        <w:gridCol w:w="1132"/>
        <w:gridCol w:w="1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9561" w:type="dxa"/>
            <w:gridSpan w:val="6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226" w:line="221" w:lineRule="auto"/>
              <w:ind w:left="202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近五年作为课题主持人承担的教育科学研究课题情况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pStyle w:val="5"/>
              <w:spacing w:before="220" w:line="224" w:lineRule="auto"/>
              <w:ind w:left="13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3641" w:type="dxa"/>
            <w:vAlign w:val="top"/>
          </w:tcPr>
          <w:p>
            <w:pPr>
              <w:pStyle w:val="5"/>
              <w:spacing w:before="220" w:line="224" w:lineRule="auto"/>
              <w:ind w:left="1342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课题名称</w:t>
            </w:r>
          </w:p>
        </w:tc>
        <w:tc>
          <w:tcPr>
            <w:tcW w:w="1839" w:type="dxa"/>
            <w:vAlign w:val="top"/>
          </w:tcPr>
          <w:p>
            <w:pPr>
              <w:pStyle w:val="5"/>
              <w:spacing w:before="220" w:line="221" w:lineRule="auto"/>
              <w:ind w:left="443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课题来源</w:t>
            </w:r>
          </w:p>
        </w:tc>
        <w:tc>
          <w:tcPr>
            <w:tcW w:w="1132" w:type="dxa"/>
            <w:vAlign w:val="top"/>
          </w:tcPr>
          <w:p>
            <w:pPr>
              <w:pStyle w:val="5"/>
              <w:spacing w:before="64" w:line="235" w:lineRule="auto"/>
              <w:ind w:left="338" w:right="318" w:firstLine="1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批准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2"/>
                <w:sz w:val="23"/>
                <w:szCs w:val="23"/>
              </w:rPr>
              <w:t>经费</w:t>
            </w:r>
          </w:p>
        </w:tc>
        <w:tc>
          <w:tcPr>
            <w:tcW w:w="1132" w:type="dxa"/>
            <w:vAlign w:val="top"/>
          </w:tcPr>
          <w:p>
            <w:pPr>
              <w:pStyle w:val="5"/>
              <w:spacing w:before="63" w:line="236" w:lineRule="auto"/>
              <w:ind w:left="358" w:right="315" w:hanging="15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批准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7"/>
                <w:sz w:val="23"/>
                <w:szCs w:val="23"/>
              </w:rPr>
              <w:t>时间</w:t>
            </w: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pStyle w:val="5"/>
              <w:spacing w:before="64" w:line="235" w:lineRule="auto"/>
              <w:ind w:left="308" w:right="287" w:hanging="11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是否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1"/>
                <w:sz w:val="23"/>
                <w:szCs w:val="23"/>
              </w:rPr>
              <w:t>结项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561" w:type="dxa"/>
            <w:gridSpan w:val="6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227" w:line="221" w:lineRule="auto"/>
              <w:ind w:left="2389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近五年发表的与申请课题相关的主要研究成果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130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3641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4" w:lineRule="auto"/>
              <w:ind w:left="1347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</w:t>
            </w:r>
          </w:p>
        </w:tc>
        <w:tc>
          <w:tcPr>
            <w:tcW w:w="1839" w:type="dxa"/>
            <w:vAlign w:val="top"/>
          </w:tcPr>
          <w:p>
            <w:pPr>
              <w:pStyle w:val="5"/>
              <w:spacing w:before="43" w:line="223" w:lineRule="auto"/>
              <w:ind w:left="204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发表刊物及时</w:t>
            </w:r>
          </w:p>
          <w:p>
            <w:pPr>
              <w:pStyle w:val="5"/>
              <w:spacing w:before="34" w:line="222" w:lineRule="auto"/>
              <w:ind w:left="169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间/出版机构名</w:t>
            </w:r>
          </w:p>
          <w:p>
            <w:pPr>
              <w:pStyle w:val="5"/>
              <w:spacing w:before="32" w:line="210" w:lineRule="auto"/>
              <w:ind w:left="446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称及时间</w:t>
            </w:r>
          </w:p>
        </w:tc>
        <w:tc>
          <w:tcPr>
            <w:tcW w:w="333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5"/>
              <w:spacing w:before="197" w:line="236" w:lineRule="auto"/>
              <w:ind w:left="711" w:right="99" w:hanging="589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社会评价（引用、转载、获奖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或被采纳情况等）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746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746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4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5" w:type="dxa"/>
            <w:gridSpan w:val="3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75" w:line="221" w:lineRule="auto"/>
        <w:ind w:left="299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6"/>
          <w:sz w:val="23"/>
          <w:szCs w:val="23"/>
        </w:rPr>
        <w:t>注：本表内容注意隐去个人身份相关信息。</w:t>
      </w:r>
    </w:p>
    <w:p>
      <w:pPr>
        <w:spacing w:line="221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9" w:type="default"/>
          <w:pgSz w:w="11906" w:h="16838"/>
          <w:pgMar w:top="1431" w:right="1079" w:bottom="1933" w:left="1249" w:header="0" w:footer="1635" w:gutter="0"/>
          <w:cols w:space="720" w:num="1"/>
        </w:sectPr>
      </w:pPr>
    </w:p>
    <w:p>
      <w:pPr>
        <w:spacing w:line="260" w:lineRule="auto"/>
        <w:rPr>
          <w:rFonts w:ascii="Arial"/>
          <w:sz w:val="21"/>
        </w:rPr>
      </w:pPr>
    </w:p>
    <w:p>
      <w:pPr>
        <w:spacing w:before="95" w:line="228" w:lineRule="auto"/>
        <w:ind w:left="666"/>
        <w:outlineLvl w:val="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6"/>
          <w:sz w:val="29"/>
          <w:szCs w:val="29"/>
        </w:rPr>
        <w:t>四、预期研究成果</w:t>
      </w:r>
    </w:p>
    <w:p>
      <w:pPr>
        <w:spacing w:line="84" w:lineRule="exact"/>
      </w:pPr>
    </w:p>
    <w:tbl>
      <w:tblPr>
        <w:tblStyle w:val="6"/>
        <w:tblW w:w="90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4911"/>
        <w:gridCol w:w="1583"/>
        <w:gridCol w:w="158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99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4" w:lineRule="auto"/>
              <w:ind w:left="262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4911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4" w:lineRule="auto"/>
              <w:ind w:left="162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成</w:t>
            </w:r>
            <w:r>
              <w:rPr>
                <w:spacing w:val="9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果</w:t>
            </w:r>
            <w:r>
              <w:rPr>
                <w:spacing w:val="8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名</w:t>
            </w:r>
            <w:r>
              <w:rPr>
                <w:spacing w:val="12"/>
                <w:sz w:val="23"/>
                <w:szCs w:val="23"/>
              </w:rPr>
              <w:t xml:space="preserve">  </w:t>
            </w:r>
            <w:r>
              <w:rPr>
                <w:sz w:val="23"/>
                <w:szCs w:val="23"/>
              </w:rPr>
              <w:t>称</w:t>
            </w:r>
          </w:p>
        </w:tc>
        <w:tc>
          <w:tcPr>
            <w:tcW w:w="158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4" w:lineRule="auto"/>
              <w:ind w:left="325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成果形式</w:t>
            </w:r>
          </w:p>
        </w:tc>
        <w:tc>
          <w:tcPr>
            <w:tcW w:w="158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3" w:lineRule="auto"/>
              <w:ind w:left="333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完成时间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9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8"/>
        <w:ind w:left="39" w:right="5" w:firstLine="12"/>
        <w:jc w:val="both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14"/>
          <w:sz w:val="23"/>
          <w:szCs w:val="23"/>
        </w:rPr>
        <w:t>注：预期研究成果的规模和数量应科学合理，确保质量和学术水准；课</w:t>
      </w:r>
      <w:r>
        <w:rPr>
          <w:rFonts w:ascii="KaiTi_GB2312" w:hAnsi="KaiTi_GB2312" w:eastAsia="KaiTi_GB2312" w:cs="KaiTi_GB2312"/>
          <w:spacing w:val="13"/>
          <w:sz w:val="23"/>
          <w:szCs w:val="23"/>
        </w:rPr>
        <w:t>题主持人自行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14"/>
          <w:sz w:val="23"/>
          <w:szCs w:val="23"/>
        </w:rPr>
        <w:t>确定预期研究成果的形式、数量、级别等，一经立项，不得擅自变更；课题申报时承</w:t>
      </w:r>
      <w:r>
        <w:rPr>
          <w:rFonts w:ascii="KaiTi_GB2312" w:hAnsi="KaiTi_GB2312" w:eastAsia="KaiTi_GB2312" w:cs="KaiTi_GB2312"/>
          <w:spacing w:val="7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9"/>
          <w:sz w:val="23"/>
          <w:szCs w:val="23"/>
        </w:rPr>
        <w:t>诺的研究成果为课题评审时的重要参考和课题结题时必须达到的要</w:t>
      </w:r>
      <w:r>
        <w:rPr>
          <w:rFonts w:ascii="KaiTi_GB2312" w:hAnsi="KaiTi_GB2312" w:eastAsia="KaiTi_GB2312" w:cs="KaiTi_GB2312"/>
          <w:spacing w:val="8"/>
          <w:sz w:val="23"/>
          <w:szCs w:val="23"/>
        </w:rPr>
        <w:t>件。</w:t>
      </w:r>
    </w:p>
    <w:p>
      <w:pPr>
        <w:rPr>
          <w:rFonts w:ascii="KaiTi_GB2312" w:hAnsi="KaiTi_GB2312" w:eastAsia="KaiTi_GB2312" w:cs="KaiTi_GB2312"/>
          <w:sz w:val="23"/>
          <w:szCs w:val="23"/>
        </w:rPr>
        <w:sectPr>
          <w:footerReference r:id="rId10" w:type="default"/>
          <w:pgSz w:w="11906" w:h="16838"/>
          <w:pgMar w:top="1431" w:right="1327" w:bottom="1933" w:left="1496" w:header="0" w:footer="1635" w:gutter="0"/>
          <w:cols w:space="720" w:num="1"/>
        </w:sect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94" w:line="227" w:lineRule="auto"/>
        <w:ind w:left="660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7"/>
          <w:sz w:val="29"/>
          <w:szCs w:val="29"/>
        </w:rPr>
        <w:t>五、经费概算</w:t>
      </w:r>
    </w:p>
    <w:p>
      <w:pPr>
        <w:spacing w:line="86" w:lineRule="exact"/>
      </w:pPr>
    </w:p>
    <w:tbl>
      <w:tblPr>
        <w:tblStyle w:val="6"/>
        <w:tblW w:w="9076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1181"/>
        <w:gridCol w:w="1946"/>
        <w:gridCol w:w="1648"/>
        <w:gridCol w:w="31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10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1" w:type="dxa"/>
            <w:tcBorders>
              <w:top w:val="single" w:color="000000" w:sz="6" w:space="0"/>
            </w:tcBorders>
            <w:vAlign w:val="top"/>
          </w:tcPr>
          <w:p>
            <w:pPr>
              <w:pStyle w:val="5"/>
              <w:spacing w:before="189" w:line="224" w:lineRule="auto"/>
              <w:ind w:left="348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序号</w:t>
            </w:r>
          </w:p>
        </w:tc>
        <w:tc>
          <w:tcPr>
            <w:tcW w:w="1946" w:type="dxa"/>
            <w:tcBorders>
              <w:top w:val="single" w:color="000000" w:sz="6" w:space="0"/>
            </w:tcBorders>
            <w:vAlign w:val="top"/>
          </w:tcPr>
          <w:p>
            <w:pPr>
              <w:pStyle w:val="5"/>
              <w:spacing w:before="189" w:line="219" w:lineRule="auto"/>
              <w:ind w:left="261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经费开支科目</w:t>
            </w:r>
          </w:p>
        </w:tc>
        <w:tc>
          <w:tcPr>
            <w:tcW w:w="1648" w:type="dxa"/>
            <w:tcBorders>
              <w:top w:val="single" w:color="000000" w:sz="6" w:space="0"/>
            </w:tcBorders>
            <w:vAlign w:val="top"/>
          </w:tcPr>
          <w:p>
            <w:pPr>
              <w:pStyle w:val="5"/>
              <w:spacing w:before="189" w:line="225" w:lineRule="auto"/>
              <w:ind w:left="114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金额（万元）</w:t>
            </w:r>
          </w:p>
        </w:tc>
        <w:tc>
          <w:tcPr>
            <w:tcW w:w="319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189" w:line="224" w:lineRule="auto"/>
              <w:ind w:left="1361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1" w:hRule="atLeast"/>
        </w:trPr>
        <w:tc>
          <w:tcPr>
            <w:tcW w:w="110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36" w:lineRule="auto"/>
              <w:ind w:left="327" w:right="306" w:hanging="6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直接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2"/>
                <w:sz w:val="23"/>
                <w:szCs w:val="23"/>
              </w:rPr>
              <w:t>费用</w:t>
            </w:r>
          </w:p>
        </w:tc>
        <w:tc>
          <w:tcPr>
            <w:tcW w:w="1181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191" w:lineRule="auto"/>
              <w:ind w:left="54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946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1" w:lineRule="auto"/>
              <w:ind w:left="626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业务费</w:t>
            </w:r>
          </w:p>
        </w:tc>
        <w:tc>
          <w:tcPr>
            <w:tcW w:w="1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4" w:hRule="atLeast"/>
        </w:trPr>
        <w:tc>
          <w:tcPr>
            <w:tcW w:w="110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1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191" w:lineRule="auto"/>
              <w:ind w:left="53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46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1" w:lineRule="auto"/>
              <w:ind w:left="628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劳务费</w:t>
            </w:r>
          </w:p>
        </w:tc>
        <w:tc>
          <w:tcPr>
            <w:tcW w:w="1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0" w:hRule="atLeast"/>
        </w:trPr>
        <w:tc>
          <w:tcPr>
            <w:tcW w:w="110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191" w:lineRule="auto"/>
              <w:ind w:left="54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946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4" w:line="221" w:lineRule="auto"/>
              <w:ind w:left="616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设备费</w:t>
            </w:r>
          </w:p>
        </w:tc>
        <w:tc>
          <w:tcPr>
            <w:tcW w:w="16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9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2285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1" w:lineRule="auto"/>
              <w:ind w:left="687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间接费用</w:t>
            </w:r>
          </w:p>
          <w:p>
            <w:pPr>
              <w:pStyle w:val="5"/>
              <w:spacing w:before="36" w:line="221" w:lineRule="auto"/>
              <w:ind w:left="350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(</w:t>
            </w:r>
            <w:r>
              <w:rPr>
                <w:spacing w:val="12"/>
                <w:sz w:val="23"/>
                <w:szCs w:val="23"/>
              </w:rPr>
              <w:t xml:space="preserve"> </w:t>
            </w:r>
            <w:r>
              <w:rPr>
                <w:spacing w:val="-6"/>
                <w:sz w:val="23"/>
                <w:szCs w:val="23"/>
              </w:rPr>
              <w:t>≤40%总经费）</w:t>
            </w:r>
          </w:p>
        </w:tc>
        <w:tc>
          <w:tcPr>
            <w:tcW w:w="6791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5" w:line="225" w:lineRule="auto"/>
              <w:ind w:left="2911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285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5"/>
              <w:spacing w:before="200" w:line="224" w:lineRule="auto"/>
              <w:ind w:left="904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合计</w:t>
            </w:r>
          </w:p>
        </w:tc>
        <w:tc>
          <w:tcPr>
            <w:tcW w:w="6791" w:type="dxa"/>
            <w:gridSpan w:val="3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200" w:line="225" w:lineRule="auto"/>
              <w:ind w:left="2911"/>
              <w:rPr>
                <w:sz w:val="23"/>
                <w:szCs w:val="23"/>
              </w:rPr>
            </w:pPr>
            <w:r>
              <w:rPr>
                <w:spacing w:val="8"/>
                <w:sz w:val="23"/>
                <w:szCs w:val="23"/>
              </w:rPr>
              <w:t>（万元）</w:t>
            </w:r>
          </w:p>
        </w:tc>
      </w:tr>
    </w:tbl>
    <w:p>
      <w:pPr>
        <w:spacing w:before="102" w:line="287" w:lineRule="auto"/>
        <w:ind w:left="68" w:right="98" w:hanging="12"/>
        <w:rPr>
          <w:rFonts w:ascii="KaiTi_GB2312" w:hAnsi="KaiTi_GB2312" w:eastAsia="KaiTi_GB2312" w:cs="KaiTi_GB2312"/>
          <w:sz w:val="23"/>
          <w:szCs w:val="23"/>
        </w:rPr>
      </w:pPr>
      <w:r>
        <w:rPr>
          <w:rFonts w:ascii="KaiTi_GB2312" w:hAnsi="KaiTi_GB2312" w:eastAsia="KaiTi_GB2312" w:cs="KaiTi_GB2312"/>
          <w:spacing w:val="4"/>
          <w:sz w:val="23"/>
          <w:szCs w:val="23"/>
        </w:rPr>
        <w:t>注：经费预算按照《国家社会科学基金项目资金管理办法》（财教〔</w:t>
      </w:r>
      <w:r>
        <w:rPr>
          <w:rFonts w:ascii="KaiTi_GB2312" w:hAnsi="KaiTi_GB2312" w:eastAsia="KaiTi_GB2312" w:cs="KaiTi_GB2312"/>
          <w:spacing w:val="-44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4"/>
          <w:sz w:val="23"/>
          <w:szCs w:val="23"/>
        </w:rPr>
        <w:t>2021〕237</w:t>
      </w:r>
      <w:r>
        <w:rPr>
          <w:rFonts w:ascii="KaiTi_GB2312" w:hAnsi="KaiTi_GB2312" w:eastAsia="KaiTi_GB2312" w:cs="KaiTi_GB2312"/>
          <w:spacing w:val="-41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4"/>
          <w:sz w:val="23"/>
          <w:szCs w:val="23"/>
        </w:rPr>
        <w:t>号）中</w:t>
      </w:r>
      <w:r>
        <w:rPr>
          <w:rFonts w:ascii="KaiTi_GB2312" w:hAnsi="KaiTi_GB2312" w:eastAsia="KaiTi_GB2312" w:cs="KaiTi_GB2312"/>
          <w:sz w:val="23"/>
          <w:szCs w:val="23"/>
        </w:rPr>
        <w:t xml:space="preserve"> </w:t>
      </w:r>
      <w:r>
        <w:rPr>
          <w:rFonts w:ascii="KaiTi_GB2312" w:hAnsi="KaiTi_GB2312" w:eastAsia="KaiTi_GB2312" w:cs="KaiTi_GB2312"/>
          <w:spacing w:val="7"/>
          <w:sz w:val="23"/>
          <w:szCs w:val="23"/>
        </w:rPr>
        <w:t>“项目资金开支范围”进行编制，间接费用按基础比例填报。</w:t>
      </w:r>
    </w:p>
    <w:p>
      <w:pPr>
        <w:spacing w:line="287" w:lineRule="auto"/>
        <w:rPr>
          <w:rFonts w:ascii="KaiTi_GB2312" w:hAnsi="KaiTi_GB2312" w:eastAsia="KaiTi_GB2312" w:cs="KaiTi_GB2312"/>
          <w:sz w:val="23"/>
          <w:szCs w:val="23"/>
        </w:rPr>
        <w:sectPr>
          <w:footerReference r:id="rId11" w:type="default"/>
          <w:pgSz w:w="11906" w:h="16838"/>
          <w:pgMar w:top="1431" w:right="1322" w:bottom="1933" w:left="1492" w:header="0" w:footer="1635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0" w:lineRule="auto"/>
      <w:ind w:left="7830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55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56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80" w:lineRule="auto"/>
      <w:ind w:left="8021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57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148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58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8121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59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left="60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60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83" w:lineRule="auto"/>
      <w:ind w:right="22"/>
      <w:jc w:val="right"/>
      <w:rPr>
        <w:sz w:val="29"/>
        <w:szCs w:val="29"/>
      </w:rPr>
    </w:pPr>
    <w:r>
      <w:rPr>
        <w:spacing w:val="-9"/>
        <w:sz w:val="29"/>
        <w:szCs w:val="29"/>
      </w:rPr>
      <w:t>—</w:t>
    </w:r>
    <w:r>
      <w:rPr>
        <w:spacing w:val="31"/>
        <w:sz w:val="29"/>
        <w:szCs w:val="29"/>
      </w:rPr>
      <w:t xml:space="preserve"> </w:t>
    </w:r>
    <w:r>
      <w:rPr>
        <w:spacing w:val="-9"/>
        <w:sz w:val="29"/>
        <w:szCs w:val="29"/>
      </w:rPr>
      <w:t>61</w:t>
    </w:r>
    <w:r>
      <w:rPr>
        <w:spacing w:val="33"/>
        <w:sz w:val="29"/>
        <w:szCs w:val="29"/>
      </w:rPr>
      <w:t xml:space="preserve"> </w:t>
    </w:r>
    <w:r>
      <w:rPr>
        <w:spacing w:val="-9"/>
        <w:sz w:val="29"/>
        <w:szCs w:val="2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412F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2024-07-09T06:54:44Z</dcterms:created>
  <dc:creator>Administrator</dc:creator>
  <cp:lastModifiedBy>王永国</cp:lastModifiedBy>
  <dcterms:modified xsi:type="dcterms:W3CDTF">2024-07-09T06:54:56Z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40A876D7D98F4C3791616C5090F46CFE_12</vt:lpwstr>
  </property>
</Properties>
</file>