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06F09">
      <w:pPr>
        <w:spacing w:before="106" w:line="224" w:lineRule="auto"/>
        <w:ind w:left="555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12"/>
          <w:sz w:val="33"/>
          <w:szCs w:val="33"/>
        </w:rPr>
        <w:t>附件2:</w:t>
      </w:r>
    </w:p>
    <w:p w14:paraId="0B5EF5F0">
      <w:pPr>
        <w:spacing w:before="200" w:line="219" w:lineRule="auto"/>
        <w:ind w:left="146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22"/>
          <w:sz w:val="33"/>
          <w:szCs w:val="33"/>
        </w:rPr>
        <w:t>安阳市“揭榜挂帅”重大创新需求申请表</w:t>
      </w:r>
    </w:p>
    <w:p w14:paraId="3319264D">
      <w:pPr>
        <w:spacing w:before="226" w:line="219" w:lineRule="auto"/>
        <w:ind w:left="384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4"/>
          <w:sz w:val="27"/>
          <w:szCs w:val="27"/>
        </w:rPr>
        <w:t>(成果转化类)</w:t>
      </w:r>
    </w:p>
    <w:p w14:paraId="0479E909">
      <w:pPr>
        <w:spacing w:line="37" w:lineRule="exact"/>
      </w:pPr>
    </w:p>
    <w:tbl>
      <w:tblPr>
        <w:tblStyle w:val="5"/>
        <w:tblW w:w="9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360"/>
        <w:gridCol w:w="1378"/>
        <w:gridCol w:w="1598"/>
        <w:gridCol w:w="2038"/>
        <w:gridCol w:w="2462"/>
      </w:tblGrid>
      <w:tr w14:paraId="71B92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250" w:type="dxa"/>
            <w:gridSpan w:val="6"/>
            <w:vAlign w:val="top"/>
          </w:tcPr>
          <w:p w14:paraId="0980A940">
            <w:pPr>
              <w:pStyle w:val="4"/>
              <w:spacing w:before="224" w:line="219" w:lineRule="auto"/>
              <w:ind w:left="1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一、发榜方单位信息</w:t>
            </w:r>
          </w:p>
        </w:tc>
      </w:tr>
      <w:tr w14:paraId="03886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414" w:type="dxa"/>
            <w:vAlign w:val="top"/>
          </w:tcPr>
          <w:p w14:paraId="7CCAAFDE">
            <w:pPr>
              <w:spacing w:line="280" w:lineRule="auto"/>
              <w:rPr>
                <w:rFonts w:ascii="Arial"/>
                <w:sz w:val="21"/>
              </w:rPr>
            </w:pPr>
          </w:p>
          <w:p w14:paraId="2EDC3854">
            <w:pPr>
              <w:spacing w:line="281" w:lineRule="auto"/>
              <w:rPr>
                <w:rFonts w:ascii="Arial"/>
                <w:sz w:val="21"/>
              </w:rPr>
            </w:pPr>
          </w:p>
          <w:p w14:paraId="2B94E952">
            <w:pPr>
              <w:pStyle w:val="4"/>
              <w:spacing w:before="75" w:line="220" w:lineRule="auto"/>
              <w:ind w:left="23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单位名称</w:t>
            </w:r>
          </w:p>
        </w:tc>
        <w:tc>
          <w:tcPr>
            <w:tcW w:w="3336" w:type="dxa"/>
            <w:gridSpan w:val="3"/>
            <w:vAlign w:val="top"/>
          </w:tcPr>
          <w:p w14:paraId="53DA82A1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2071A1CC">
            <w:pPr>
              <w:spacing w:line="281" w:lineRule="auto"/>
              <w:rPr>
                <w:rFonts w:ascii="Arial"/>
                <w:sz w:val="21"/>
              </w:rPr>
            </w:pPr>
          </w:p>
          <w:p w14:paraId="203F6937">
            <w:pPr>
              <w:pStyle w:val="4"/>
              <w:spacing w:before="75" w:line="219" w:lineRule="auto"/>
              <w:ind w:left="55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统一社会</w:t>
            </w:r>
          </w:p>
          <w:p w14:paraId="7878DC61">
            <w:pPr>
              <w:pStyle w:val="4"/>
              <w:spacing w:before="288" w:line="219" w:lineRule="auto"/>
              <w:ind w:left="55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信用代码</w:t>
            </w:r>
          </w:p>
        </w:tc>
        <w:tc>
          <w:tcPr>
            <w:tcW w:w="2462" w:type="dxa"/>
            <w:vAlign w:val="top"/>
          </w:tcPr>
          <w:p w14:paraId="0000D2B3">
            <w:pPr>
              <w:rPr>
                <w:rFonts w:ascii="Arial"/>
                <w:sz w:val="21"/>
              </w:rPr>
            </w:pPr>
          </w:p>
        </w:tc>
      </w:tr>
      <w:tr w14:paraId="0CB55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14" w:type="dxa"/>
            <w:vAlign w:val="top"/>
          </w:tcPr>
          <w:p w14:paraId="7449FC71">
            <w:pPr>
              <w:pStyle w:val="4"/>
              <w:spacing w:before="300" w:line="219" w:lineRule="auto"/>
              <w:ind w:left="23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单位类别</w:t>
            </w:r>
          </w:p>
        </w:tc>
        <w:tc>
          <w:tcPr>
            <w:tcW w:w="7836" w:type="dxa"/>
            <w:gridSpan w:val="5"/>
            <w:vAlign w:val="top"/>
          </w:tcPr>
          <w:p w14:paraId="4D9ECB4D">
            <w:pPr>
              <w:spacing w:line="242" w:lineRule="auto"/>
              <w:rPr>
                <w:rFonts w:ascii="Arial"/>
                <w:sz w:val="21"/>
              </w:rPr>
            </w:pPr>
          </w:p>
          <w:p w14:paraId="4F800B6F">
            <w:pPr>
              <w:pStyle w:val="4"/>
              <w:spacing w:before="75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口高校</w:t>
            </w:r>
            <w:r>
              <w:rPr>
                <w:spacing w:val="5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口科研院所□新型研发机构□科技型企业□其他</w:t>
            </w:r>
          </w:p>
        </w:tc>
      </w:tr>
      <w:tr w14:paraId="3BF99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14" w:type="dxa"/>
            <w:vAlign w:val="top"/>
          </w:tcPr>
          <w:p w14:paraId="1AE7B5AD">
            <w:pPr>
              <w:spacing w:line="255" w:lineRule="auto"/>
              <w:rPr>
                <w:rFonts w:ascii="Arial"/>
                <w:sz w:val="21"/>
              </w:rPr>
            </w:pPr>
          </w:p>
          <w:p w14:paraId="4D07A65F">
            <w:pPr>
              <w:pStyle w:val="4"/>
              <w:spacing w:before="75" w:line="220" w:lineRule="auto"/>
              <w:ind w:left="23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所在地区</w:t>
            </w:r>
          </w:p>
        </w:tc>
        <w:tc>
          <w:tcPr>
            <w:tcW w:w="7836" w:type="dxa"/>
            <w:gridSpan w:val="5"/>
            <w:vAlign w:val="top"/>
          </w:tcPr>
          <w:p w14:paraId="030359F4">
            <w:pPr>
              <w:spacing w:line="265" w:lineRule="auto"/>
              <w:rPr>
                <w:rFonts w:ascii="Arial"/>
                <w:sz w:val="21"/>
              </w:rPr>
            </w:pPr>
          </w:p>
          <w:p w14:paraId="6CF6BFF1">
            <w:pPr>
              <w:pStyle w:val="4"/>
              <w:spacing w:before="75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口市内</w:t>
            </w:r>
            <w:r>
              <w:rPr>
                <w:spacing w:val="30"/>
                <w:sz w:val="23"/>
                <w:szCs w:val="23"/>
              </w:rPr>
              <w:t xml:space="preserve">  </w:t>
            </w:r>
            <w:r>
              <w:rPr>
                <w:spacing w:val="-7"/>
                <w:sz w:val="23"/>
                <w:szCs w:val="23"/>
              </w:rPr>
              <w:t>□市外</w:t>
            </w:r>
          </w:p>
        </w:tc>
      </w:tr>
      <w:tr w14:paraId="30CDE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14" w:type="dxa"/>
            <w:vAlign w:val="top"/>
          </w:tcPr>
          <w:p w14:paraId="68697DC9">
            <w:pPr>
              <w:spacing w:line="246" w:lineRule="auto"/>
              <w:rPr>
                <w:rFonts w:ascii="Arial"/>
                <w:sz w:val="21"/>
              </w:rPr>
            </w:pPr>
          </w:p>
          <w:p w14:paraId="402F237B">
            <w:pPr>
              <w:pStyle w:val="4"/>
              <w:spacing w:before="74" w:line="220" w:lineRule="auto"/>
              <w:ind w:left="23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单位地址</w:t>
            </w:r>
          </w:p>
        </w:tc>
        <w:tc>
          <w:tcPr>
            <w:tcW w:w="3336" w:type="dxa"/>
            <w:gridSpan w:val="3"/>
            <w:vAlign w:val="top"/>
          </w:tcPr>
          <w:p w14:paraId="1736FA8C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285B5E82">
            <w:pPr>
              <w:pStyle w:val="4"/>
              <w:spacing w:before="301" w:line="219" w:lineRule="auto"/>
              <w:ind w:left="785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邮编</w:t>
            </w:r>
          </w:p>
        </w:tc>
        <w:tc>
          <w:tcPr>
            <w:tcW w:w="2462" w:type="dxa"/>
            <w:vAlign w:val="top"/>
          </w:tcPr>
          <w:p w14:paraId="2D063E35">
            <w:pPr>
              <w:rPr>
                <w:rFonts w:ascii="Arial"/>
                <w:sz w:val="21"/>
              </w:rPr>
            </w:pPr>
          </w:p>
        </w:tc>
      </w:tr>
      <w:tr w14:paraId="72667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14" w:type="dxa"/>
            <w:vAlign w:val="top"/>
          </w:tcPr>
          <w:p w14:paraId="2E3AF92A">
            <w:pPr>
              <w:spacing w:line="246" w:lineRule="auto"/>
              <w:rPr>
                <w:rFonts w:ascii="Arial"/>
                <w:sz w:val="21"/>
              </w:rPr>
            </w:pPr>
          </w:p>
          <w:p w14:paraId="0E766F04">
            <w:pPr>
              <w:pStyle w:val="4"/>
              <w:spacing w:before="75" w:line="219" w:lineRule="auto"/>
              <w:ind w:left="12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法定代表人</w:t>
            </w:r>
          </w:p>
        </w:tc>
        <w:tc>
          <w:tcPr>
            <w:tcW w:w="1738" w:type="dxa"/>
            <w:gridSpan w:val="2"/>
            <w:vAlign w:val="top"/>
          </w:tcPr>
          <w:p w14:paraId="619E2D76">
            <w:pPr>
              <w:pStyle w:val="4"/>
              <w:spacing w:before="302" w:line="219" w:lineRule="auto"/>
              <w:ind w:left="630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598" w:type="dxa"/>
            <w:vAlign w:val="top"/>
          </w:tcPr>
          <w:p w14:paraId="6A3D11FC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13ACFCD7">
            <w:pPr>
              <w:spacing w:line="249" w:lineRule="auto"/>
              <w:rPr>
                <w:rFonts w:ascii="Arial"/>
                <w:sz w:val="21"/>
              </w:rPr>
            </w:pPr>
          </w:p>
          <w:p w14:paraId="5CCF6024">
            <w:pPr>
              <w:pStyle w:val="4"/>
              <w:spacing w:before="75" w:line="221" w:lineRule="auto"/>
              <w:ind w:left="78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电话</w:t>
            </w:r>
          </w:p>
        </w:tc>
        <w:tc>
          <w:tcPr>
            <w:tcW w:w="2462" w:type="dxa"/>
            <w:vAlign w:val="top"/>
          </w:tcPr>
          <w:p w14:paraId="63FB1E96">
            <w:pPr>
              <w:rPr>
                <w:rFonts w:ascii="Arial"/>
                <w:sz w:val="21"/>
              </w:rPr>
            </w:pPr>
          </w:p>
        </w:tc>
      </w:tr>
      <w:tr w14:paraId="15D40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14" w:type="dxa"/>
            <w:vMerge w:val="restart"/>
            <w:tcBorders>
              <w:bottom w:val="nil"/>
            </w:tcBorders>
            <w:vAlign w:val="top"/>
          </w:tcPr>
          <w:p w14:paraId="5BA489C8">
            <w:pPr>
              <w:spacing w:line="289" w:lineRule="auto"/>
              <w:rPr>
                <w:rFonts w:ascii="Arial"/>
                <w:sz w:val="21"/>
              </w:rPr>
            </w:pPr>
          </w:p>
          <w:p w14:paraId="0F2F2712">
            <w:pPr>
              <w:spacing w:line="289" w:lineRule="auto"/>
              <w:rPr>
                <w:rFonts w:ascii="Arial"/>
                <w:sz w:val="21"/>
              </w:rPr>
            </w:pPr>
          </w:p>
          <w:p w14:paraId="6109CF61">
            <w:pPr>
              <w:pStyle w:val="4"/>
              <w:spacing w:before="75" w:line="221" w:lineRule="auto"/>
              <w:ind w:left="35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联系人</w:t>
            </w:r>
          </w:p>
        </w:tc>
        <w:tc>
          <w:tcPr>
            <w:tcW w:w="1738" w:type="dxa"/>
            <w:gridSpan w:val="2"/>
            <w:vAlign w:val="top"/>
          </w:tcPr>
          <w:p w14:paraId="3C62E80A">
            <w:pPr>
              <w:pStyle w:val="4"/>
              <w:spacing w:before="313" w:line="219" w:lineRule="auto"/>
              <w:ind w:left="630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598" w:type="dxa"/>
            <w:vAlign w:val="top"/>
          </w:tcPr>
          <w:p w14:paraId="026CE162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4A6D6852">
            <w:pPr>
              <w:pStyle w:val="4"/>
              <w:spacing w:before="303" w:line="219" w:lineRule="auto"/>
              <w:ind w:left="78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职务</w:t>
            </w:r>
          </w:p>
        </w:tc>
        <w:tc>
          <w:tcPr>
            <w:tcW w:w="2462" w:type="dxa"/>
            <w:vAlign w:val="top"/>
          </w:tcPr>
          <w:p w14:paraId="139A8A84">
            <w:pPr>
              <w:rPr>
                <w:rFonts w:ascii="Arial"/>
                <w:sz w:val="21"/>
              </w:rPr>
            </w:pPr>
          </w:p>
        </w:tc>
      </w:tr>
      <w:tr w14:paraId="2FCB7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4" w:type="dxa"/>
            <w:vMerge w:val="continue"/>
            <w:tcBorders>
              <w:top w:val="nil"/>
            </w:tcBorders>
            <w:vAlign w:val="top"/>
          </w:tcPr>
          <w:p w14:paraId="64EDBD19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2"/>
            <w:vAlign w:val="top"/>
          </w:tcPr>
          <w:p w14:paraId="00B93955">
            <w:pPr>
              <w:pStyle w:val="4"/>
              <w:spacing w:before="303" w:line="219" w:lineRule="auto"/>
              <w:ind w:left="63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手机</w:t>
            </w:r>
          </w:p>
        </w:tc>
        <w:tc>
          <w:tcPr>
            <w:tcW w:w="1598" w:type="dxa"/>
            <w:vAlign w:val="top"/>
          </w:tcPr>
          <w:p w14:paraId="37CA839E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51F0DCF2">
            <w:pPr>
              <w:pStyle w:val="4"/>
              <w:spacing w:before="315" w:line="220" w:lineRule="auto"/>
              <w:ind w:left="55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电子邮箱</w:t>
            </w:r>
          </w:p>
        </w:tc>
        <w:tc>
          <w:tcPr>
            <w:tcW w:w="2462" w:type="dxa"/>
            <w:vAlign w:val="top"/>
          </w:tcPr>
          <w:p w14:paraId="63E3BF48">
            <w:pPr>
              <w:rPr>
                <w:rFonts w:ascii="Arial"/>
                <w:sz w:val="21"/>
              </w:rPr>
            </w:pPr>
          </w:p>
        </w:tc>
      </w:tr>
      <w:tr w14:paraId="2722B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250" w:type="dxa"/>
            <w:gridSpan w:val="6"/>
            <w:vAlign w:val="top"/>
          </w:tcPr>
          <w:p w14:paraId="7E751E4F">
            <w:pPr>
              <w:spacing w:line="248" w:lineRule="auto"/>
              <w:rPr>
                <w:rFonts w:ascii="Arial"/>
                <w:sz w:val="21"/>
              </w:rPr>
            </w:pPr>
          </w:p>
          <w:p w14:paraId="7E73FF69">
            <w:pPr>
              <w:pStyle w:val="4"/>
              <w:spacing w:before="75" w:line="219" w:lineRule="auto"/>
              <w:ind w:left="1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二、发榜方成果信息</w:t>
            </w:r>
          </w:p>
        </w:tc>
      </w:tr>
      <w:tr w14:paraId="152E7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74" w:type="dxa"/>
            <w:gridSpan w:val="2"/>
            <w:vAlign w:val="top"/>
          </w:tcPr>
          <w:p w14:paraId="2535E3BD">
            <w:pPr>
              <w:pStyle w:val="4"/>
              <w:spacing w:before="315" w:line="220" w:lineRule="auto"/>
              <w:ind w:left="41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成果名称</w:t>
            </w:r>
          </w:p>
        </w:tc>
        <w:tc>
          <w:tcPr>
            <w:tcW w:w="7476" w:type="dxa"/>
            <w:gridSpan w:val="4"/>
            <w:vAlign w:val="top"/>
          </w:tcPr>
          <w:p w14:paraId="335CA45F">
            <w:pPr>
              <w:rPr>
                <w:rFonts w:ascii="Arial"/>
                <w:sz w:val="21"/>
              </w:rPr>
            </w:pPr>
          </w:p>
        </w:tc>
      </w:tr>
      <w:tr w14:paraId="23D2D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774" w:type="dxa"/>
            <w:gridSpan w:val="2"/>
            <w:vAlign w:val="top"/>
          </w:tcPr>
          <w:p w14:paraId="27903093">
            <w:pPr>
              <w:spacing w:line="279" w:lineRule="auto"/>
              <w:rPr>
                <w:rFonts w:ascii="Arial"/>
                <w:sz w:val="21"/>
              </w:rPr>
            </w:pPr>
          </w:p>
          <w:p w14:paraId="15A7F25D">
            <w:pPr>
              <w:pStyle w:val="4"/>
              <w:spacing w:before="75" w:line="220" w:lineRule="auto"/>
              <w:ind w:left="41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所属领域</w:t>
            </w:r>
          </w:p>
        </w:tc>
        <w:tc>
          <w:tcPr>
            <w:tcW w:w="7476" w:type="dxa"/>
            <w:gridSpan w:val="4"/>
            <w:vAlign w:val="top"/>
          </w:tcPr>
          <w:p w14:paraId="5164410D">
            <w:pPr>
              <w:pStyle w:val="4"/>
              <w:spacing w:before="183" w:line="295" w:lineRule="auto"/>
              <w:ind w:left="10" w:right="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口新一代信息技术口高端装备制造口新材料口新能源□新能源及网联汽车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口生物医药□资源环境□现代农业□食品制造□公共安全□其他</w:t>
            </w:r>
          </w:p>
        </w:tc>
      </w:tr>
      <w:tr w14:paraId="3424B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774" w:type="dxa"/>
            <w:gridSpan w:val="2"/>
            <w:vAlign w:val="top"/>
          </w:tcPr>
          <w:p w14:paraId="487B6367">
            <w:pPr>
              <w:spacing w:line="280" w:lineRule="auto"/>
              <w:rPr>
                <w:rFonts w:ascii="Arial"/>
                <w:sz w:val="21"/>
              </w:rPr>
            </w:pPr>
          </w:p>
          <w:p w14:paraId="4616EE87">
            <w:pPr>
              <w:pStyle w:val="4"/>
              <w:spacing w:before="74" w:line="219" w:lineRule="auto"/>
              <w:ind w:left="41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成果水平</w:t>
            </w:r>
          </w:p>
        </w:tc>
        <w:tc>
          <w:tcPr>
            <w:tcW w:w="7476" w:type="dxa"/>
            <w:gridSpan w:val="4"/>
            <w:vAlign w:val="top"/>
          </w:tcPr>
          <w:p w14:paraId="2EF924F8">
            <w:pPr>
              <w:pStyle w:val="4"/>
              <w:spacing w:before="206" w:line="227" w:lineRule="auto"/>
              <w:ind w:left="1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口国际领先     口国内领先      口省内</w:t>
            </w:r>
            <w:r>
              <w:rPr>
                <w:spacing w:val="2"/>
                <w:sz w:val="23"/>
                <w:szCs w:val="23"/>
              </w:rPr>
              <w:t>领先</w:t>
            </w:r>
          </w:p>
          <w:p w14:paraId="447E859B">
            <w:pPr>
              <w:pStyle w:val="4"/>
              <w:spacing w:before="107" w:line="227" w:lineRule="auto"/>
              <w:ind w:left="1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 xml:space="preserve">口国际先进     口国内先进      </w:t>
            </w:r>
            <w:r>
              <w:rPr>
                <w:spacing w:val="2"/>
                <w:position w:val="1"/>
                <w:sz w:val="23"/>
                <w:szCs w:val="23"/>
              </w:rPr>
              <w:t>口其他</w:t>
            </w:r>
          </w:p>
        </w:tc>
      </w:tr>
      <w:tr w14:paraId="0C7C9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74" w:type="dxa"/>
            <w:gridSpan w:val="2"/>
            <w:vAlign w:val="top"/>
          </w:tcPr>
          <w:p w14:paraId="4524D15D">
            <w:pPr>
              <w:pStyle w:val="4"/>
              <w:spacing w:before="127" w:line="219" w:lineRule="auto"/>
              <w:ind w:left="41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技术来源</w:t>
            </w:r>
          </w:p>
        </w:tc>
        <w:tc>
          <w:tcPr>
            <w:tcW w:w="7476" w:type="dxa"/>
            <w:gridSpan w:val="4"/>
            <w:vAlign w:val="top"/>
          </w:tcPr>
          <w:p w14:paraId="5E3B06AD">
            <w:pPr>
              <w:pStyle w:val="4"/>
              <w:spacing w:before="126" w:line="219" w:lineRule="auto"/>
              <w:ind w:left="1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口国家科技计划</w:t>
            </w:r>
            <w:r>
              <w:rPr>
                <w:spacing w:val="4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口省重大科技项目  □自主研发</w:t>
            </w:r>
            <w:r>
              <w:rPr>
                <w:spacing w:val="4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口其他</w:t>
            </w:r>
          </w:p>
        </w:tc>
      </w:tr>
      <w:tr w14:paraId="2D4D1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774" w:type="dxa"/>
            <w:gridSpan w:val="2"/>
            <w:vAlign w:val="top"/>
          </w:tcPr>
          <w:p w14:paraId="345EEA7E">
            <w:pPr>
              <w:pStyle w:val="4"/>
              <w:spacing w:before="206" w:line="282" w:lineRule="auto"/>
              <w:ind w:left="410" w:hanging="395"/>
              <w:rPr>
                <w:sz w:val="23"/>
                <w:szCs w:val="23"/>
              </w:rPr>
            </w:pPr>
            <w:r>
              <w:rPr>
                <w:spacing w:val="-12"/>
                <w:sz w:val="23"/>
                <w:szCs w:val="23"/>
              </w:rPr>
              <w:t>计划类别、项目名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称及编号</w:t>
            </w:r>
          </w:p>
        </w:tc>
        <w:tc>
          <w:tcPr>
            <w:tcW w:w="7476" w:type="dxa"/>
            <w:gridSpan w:val="4"/>
            <w:vAlign w:val="top"/>
          </w:tcPr>
          <w:p w14:paraId="224BB673">
            <w:pPr>
              <w:rPr>
                <w:rFonts w:ascii="Arial"/>
                <w:sz w:val="21"/>
              </w:rPr>
            </w:pPr>
          </w:p>
        </w:tc>
      </w:tr>
      <w:tr w14:paraId="6148A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74" w:type="dxa"/>
            <w:gridSpan w:val="2"/>
            <w:vAlign w:val="top"/>
          </w:tcPr>
          <w:p w14:paraId="15F62E08">
            <w:pPr>
              <w:spacing w:line="262" w:lineRule="auto"/>
              <w:rPr>
                <w:rFonts w:ascii="Arial"/>
                <w:sz w:val="21"/>
              </w:rPr>
            </w:pPr>
          </w:p>
          <w:p w14:paraId="4259CE6F">
            <w:pPr>
              <w:pStyle w:val="4"/>
              <w:spacing w:before="75" w:line="219" w:lineRule="auto"/>
              <w:ind w:left="41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技术类型</w:t>
            </w:r>
          </w:p>
        </w:tc>
        <w:tc>
          <w:tcPr>
            <w:tcW w:w="7476" w:type="dxa"/>
            <w:gridSpan w:val="4"/>
            <w:vAlign w:val="top"/>
          </w:tcPr>
          <w:p w14:paraId="1E28273C">
            <w:pPr>
              <w:pStyle w:val="4"/>
              <w:spacing w:before="307" w:line="219" w:lineRule="auto"/>
              <w:ind w:left="10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口基础通用技术</w:t>
            </w:r>
            <w:r>
              <w:rPr>
                <w:spacing w:val="33"/>
                <w:sz w:val="23"/>
                <w:szCs w:val="23"/>
              </w:rPr>
              <w:t xml:space="preserve">  </w:t>
            </w:r>
            <w:r>
              <w:rPr>
                <w:spacing w:val="-5"/>
                <w:sz w:val="23"/>
                <w:szCs w:val="23"/>
              </w:rPr>
              <w:t>口非对称技术</w:t>
            </w:r>
            <w:r>
              <w:rPr>
                <w:spacing w:val="26"/>
                <w:sz w:val="23"/>
                <w:szCs w:val="23"/>
              </w:rPr>
              <w:t xml:space="preserve">  </w:t>
            </w:r>
            <w:r>
              <w:rPr>
                <w:spacing w:val="-5"/>
                <w:sz w:val="23"/>
                <w:szCs w:val="23"/>
              </w:rPr>
              <w:t>口前沿颠覆性技术</w:t>
            </w:r>
          </w:p>
        </w:tc>
      </w:tr>
      <w:tr w14:paraId="6CD25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774" w:type="dxa"/>
            <w:gridSpan w:val="2"/>
            <w:vAlign w:val="top"/>
          </w:tcPr>
          <w:p w14:paraId="42FCB80F">
            <w:pPr>
              <w:spacing w:line="263" w:lineRule="auto"/>
              <w:rPr>
                <w:rFonts w:ascii="Arial"/>
                <w:sz w:val="21"/>
              </w:rPr>
            </w:pPr>
          </w:p>
          <w:p w14:paraId="03A10BFD">
            <w:pPr>
              <w:pStyle w:val="4"/>
              <w:spacing w:before="75" w:line="220" w:lineRule="auto"/>
              <w:ind w:left="18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成果转化形式</w:t>
            </w:r>
          </w:p>
        </w:tc>
        <w:tc>
          <w:tcPr>
            <w:tcW w:w="7476" w:type="dxa"/>
            <w:gridSpan w:val="4"/>
            <w:vAlign w:val="top"/>
          </w:tcPr>
          <w:p w14:paraId="05E20C09">
            <w:pPr>
              <w:pStyle w:val="4"/>
              <w:spacing w:before="307" w:line="218" w:lineRule="auto"/>
              <w:ind w:left="1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口技术转让</w:t>
            </w:r>
            <w:r>
              <w:rPr>
                <w:spacing w:val="55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口科技成果作价折算股权</w:t>
            </w:r>
            <w:r>
              <w:rPr>
                <w:spacing w:val="49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口其他协商方式</w:t>
            </w:r>
          </w:p>
        </w:tc>
      </w:tr>
    </w:tbl>
    <w:p w14:paraId="274BE53D">
      <w:pPr>
        <w:rPr>
          <w:rFonts w:ascii="Arial"/>
          <w:sz w:val="21"/>
        </w:rPr>
      </w:pPr>
    </w:p>
    <w:p w14:paraId="2A61D6F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314" w:bottom="1323" w:left="1334" w:header="0" w:footer="895" w:gutter="0"/>
          <w:cols w:space="720" w:num="1"/>
        </w:sectPr>
      </w:pPr>
    </w:p>
    <w:p w14:paraId="43FDB2EA">
      <w:pPr>
        <w:spacing w:line="33" w:lineRule="exact"/>
      </w:pPr>
    </w:p>
    <w:tbl>
      <w:tblPr>
        <w:tblStyle w:val="5"/>
        <w:tblW w:w="9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2847"/>
        <w:gridCol w:w="4620"/>
      </w:tblGrid>
      <w:tr w14:paraId="77165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763" w:type="dxa"/>
            <w:vAlign w:val="top"/>
          </w:tcPr>
          <w:p w14:paraId="232BF4A5">
            <w:pPr>
              <w:spacing w:line="288" w:lineRule="auto"/>
              <w:rPr>
                <w:rFonts w:ascii="Arial"/>
                <w:sz w:val="21"/>
              </w:rPr>
            </w:pPr>
          </w:p>
          <w:p w14:paraId="293518FA">
            <w:pPr>
              <w:pStyle w:val="4"/>
              <w:spacing w:before="72" w:line="218" w:lineRule="auto"/>
              <w:ind w:left="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预计成果价值(万</w:t>
            </w:r>
          </w:p>
          <w:p w14:paraId="41AF12D6">
            <w:pPr>
              <w:pStyle w:val="4"/>
              <w:spacing w:before="302" w:line="220" w:lineRule="auto"/>
              <w:ind w:left="70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元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7467" w:type="dxa"/>
            <w:gridSpan w:val="2"/>
            <w:vAlign w:val="top"/>
          </w:tcPr>
          <w:p w14:paraId="3FA7BE8C">
            <w:pPr>
              <w:rPr>
                <w:rFonts w:ascii="Arial"/>
                <w:sz w:val="21"/>
              </w:rPr>
            </w:pPr>
          </w:p>
        </w:tc>
      </w:tr>
      <w:tr w14:paraId="16059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7" w:hRule="atLeast"/>
        </w:trPr>
        <w:tc>
          <w:tcPr>
            <w:tcW w:w="9230" w:type="dxa"/>
            <w:gridSpan w:val="3"/>
            <w:vAlign w:val="top"/>
          </w:tcPr>
          <w:p w14:paraId="43215B48">
            <w:pPr>
              <w:pStyle w:val="4"/>
              <w:spacing w:before="268" w:line="472" w:lineRule="auto"/>
              <w:ind w:left="125" w:right="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1、拟转化成果简介(对现有成果进行描述，包括在成果研发所处阶段、国内外所处水平、已突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破的关键核心(共性)技术、成果应用范围、市场应用前景、预期经济社</w:t>
            </w:r>
            <w:r>
              <w:rPr>
                <w:spacing w:val="-1"/>
                <w:sz w:val="22"/>
                <w:szCs w:val="22"/>
              </w:rPr>
              <w:t>会效益等情况)(限</w:t>
            </w:r>
          </w:p>
          <w:p w14:paraId="0CA9040C">
            <w:pPr>
              <w:pStyle w:val="4"/>
              <w:spacing w:before="7" w:line="219" w:lineRule="auto"/>
              <w:ind w:left="95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2000字)</w:t>
            </w:r>
          </w:p>
        </w:tc>
      </w:tr>
      <w:tr w14:paraId="602D5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</w:trPr>
        <w:tc>
          <w:tcPr>
            <w:tcW w:w="9230" w:type="dxa"/>
            <w:gridSpan w:val="3"/>
            <w:vAlign w:val="top"/>
          </w:tcPr>
          <w:p w14:paraId="3D189519">
            <w:pPr>
              <w:pStyle w:val="4"/>
              <w:spacing w:before="273" w:line="219" w:lineRule="auto"/>
              <w:ind w:left="9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2、现有转化基础条件(单位研发整体条件、成果转化技术支撑队伍及等情况，限500字)</w:t>
            </w:r>
          </w:p>
        </w:tc>
      </w:tr>
      <w:tr w14:paraId="22867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9230" w:type="dxa"/>
            <w:gridSpan w:val="3"/>
            <w:vAlign w:val="top"/>
          </w:tcPr>
          <w:p w14:paraId="4D0B6B97">
            <w:pPr>
              <w:pStyle w:val="4"/>
              <w:spacing w:before="272" w:line="473" w:lineRule="auto"/>
              <w:ind w:left="95" w:right="84"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3、对揭榜方要求(成果产业化须提供配套的资金、设施等基础条件及产权归属、利益分配等要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求。限500字)</w:t>
            </w:r>
          </w:p>
        </w:tc>
      </w:tr>
      <w:tr w14:paraId="53489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</w:trPr>
        <w:tc>
          <w:tcPr>
            <w:tcW w:w="4610" w:type="dxa"/>
            <w:gridSpan w:val="2"/>
            <w:vAlign w:val="top"/>
          </w:tcPr>
          <w:p w14:paraId="54578F25">
            <w:pPr>
              <w:spacing w:line="283" w:lineRule="auto"/>
              <w:rPr>
                <w:rFonts w:ascii="Arial"/>
                <w:sz w:val="21"/>
              </w:rPr>
            </w:pPr>
          </w:p>
          <w:p w14:paraId="131636C3">
            <w:pPr>
              <w:pStyle w:val="4"/>
              <w:spacing w:before="72" w:line="219" w:lineRule="auto"/>
              <w:ind w:left="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所在单位意见：</w:t>
            </w:r>
          </w:p>
          <w:p w14:paraId="345C2368">
            <w:pPr>
              <w:spacing w:line="284" w:lineRule="auto"/>
              <w:rPr>
                <w:rFonts w:ascii="Arial"/>
                <w:sz w:val="21"/>
              </w:rPr>
            </w:pPr>
          </w:p>
          <w:p w14:paraId="3524DD62">
            <w:pPr>
              <w:pStyle w:val="4"/>
              <w:spacing w:before="71" w:line="219" w:lineRule="auto"/>
              <w:ind w:left="1965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(盖章)</w:t>
            </w:r>
          </w:p>
          <w:p w14:paraId="5046414E">
            <w:pPr>
              <w:spacing w:line="317" w:lineRule="auto"/>
              <w:rPr>
                <w:rFonts w:ascii="Arial"/>
                <w:sz w:val="21"/>
              </w:rPr>
            </w:pPr>
          </w:p>
          <w:p w14:paraId="608F0770">
            <w:pPr>
              <w:pStyle w:val="4"/>
              <w:spacing w:before="71" w:line="219" w:lineRule="auto"/>
              <w:ind w:left="137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经办人：</w:t>
            </w:r>
          </w:p>
          <w:p w14:paraId="1538962A">
            <w:pPr>
              <w:pStyle w:val="4"/>
              <w:spacing w:before="31" w:line="221" w:lineRule="auto"/>
              <w:ind w:left="1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时间：</w:t>
            </w:r>
          </w:p>
        </w:tc>
        <w:tc>
          <w:tcPr>
            <w:tcW w:w="4620" w:type="dxa"/>
            <w:vAlign w:val="top"/>
          </w:tcPr>
          <w:p w14:paraId="476FCBA6">
            <w:pPr>
              <w:spacing w:line="292" w:lineRule="auto"/>
              <w:rPr>
                <w:rFonts w:ascii="Arial"/>
                <w:sz w:val="21"/>
              </w:rPr>
            </w:pPr>
          </w:p>
          <w:p w14:paraId="0B848A6B">
            <w:pPr>
              <w:pStyle w:val="4"/>
              <w:spacing w:before="71" w:line="219" w:lineRule="auto"/>
              <w:ind w:left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县(市)区科技部门：</w:t>
            </w:r>
          </w:p>
          <w:p w14:paraId="43BB0544">
            <w:pPr>
              <w:spacing w:line="275" w:lineRule="auto"/>
              <w:rPr>
                <w:rFonts w:ascii="Arial"/>
                <w:sz w:val="21"/>
              </w:rPr>
            </w:pPr>
          </w:p>
          <w:p w14:paraId="434DB77C">
            <w:pPr>
              <w:pStyle w:val="4"/>
              <w:spacing w:before="72" w:line="219" w:lineRule="auto"/>
              <w:ind w:left="1975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(盖章)</w:t>
            </w:r>
          </w:p>
          <w:p w14:paraId="6AF575EB">
            <w:pPr>
              <w:spacing w:line="287" w:lineRule="auto"/>
              <w:rPr>
                <w:rFonts w:ascii="Arial"/>
                <w:sz w:val="21"/>
              </w:rPr>
            </w:pPr>
          </w:p>
          <w:p w14:paraId="1980A413">
            <w:pPr>
              <w:pStyle w:val="4"/>
              <w:spacing w:before="71" w:line="219" w:lineRule="auto"/>
              <w:ind w:left="147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经办人：</w:t>
            </w:r>
          </w:p>
          <w:p w14:paraId="6D944ECB">
            <w:pPr>
              <w:pStyle w:val="4"/>
              <w:spacing w:before="51" w:line="221" w:lineRule="auto"/>
              <w:ind w:left="14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时间：</w:t>
            </w:r>
          </w:p>
        </w:tc>
      </w:tr>
    </w:tbl>
    <w:p w14:paraId="510F5A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A75FA">
    <w:pPr>
      <w:spacing w:before="1" w:line="233" w:lineRule="auto"/>
      <w:ind w:left="773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3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2025-03-21T06:58:14Z</dcterms:created>
  <dc:creator>Administrator</dc:creator>
  <cp:lastModifiedBy>王永国</cp:lastModifiedBy>
  <dcterms:modified xsi:type="dcterms:W3CDTF">2025-03-21T06:58:25Z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73AAD1E0184E4DBEB51DB2B9744026C1_12</vt:lpwstr>
  </property>
</Properties>
</file>