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textAlignment w:val="auto"/>
        <w:rPr>
          <w:rFonts w:ascii="黑体" w:eastAsia="黑体"/>
          <w:b w:val="0"/>
          <w:bCs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eastAsia="黑体"/>
          <w:b w:val="0"/>
          <w:bCs w:val="0"/>
          <w:sz w:val="32"/>
          <w:szCs w:val="32"/>
          <w:lang w:val="en-US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著作、论文复印件清单</w:t>
      </w:r>
    </w:p>
    <w:tbl>
      <w:tblPr>
        <w:tblStyle w:val="13"/>
        <w:tblpPr w:leftFromText="180" w:rightFromText="180" w:vertAnchor="text" w:horzAnchor="page" w:tblpX="1542" w:tblpY="421"/>
        <w:tblOverlap w:val="never"/>
        <w:tblW w:w="939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49"/>
        <w:gridCol w:w="1360"/>
        <w:gridCol w:w="771"/>
        <w:gridCol w:w="776"/>
        <w:gridCol w:w="776"/>
        <w:gridCol w:w="777"/>
        <w:gridCol w:w="781"/>
        <w:gridCol w:w="776"/>
        <w:gridCol w:w="776"/>
        <w:gridCol w:w="7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77" w:type="dxa"/>
            <w:vMerge w:val="restart"/>
          </w:tcPr>
          <w:p>
            <w:pPr>
              <w:pStyle w:val="12"/>
              <w:rPr>
                <w:sz w:val="20"/>
                <w:lang w:eastAsia="zh-CN"/>
              </w:rPr>
            </w:pPr>
          </w:p>
          <w:p>
            <w:pPr>
              <w:pStyle w:val="12"/>
              <w:rPr>
                <w:sz w:val="20"/>
                <w:lang w:eastAsia="zh-CN"/>
              </w:rPr>
            </w:pPr>
          </w:p>
          <w:p>
            <w:pPr>
              <w:pStyle w:val="12"/>
              <w:spacing w:before="165"/>
              <w:ind w:left="17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序号</w:t>
            </w:r>
          </w:p>
        </w:tc>
        <w:tc>
          <w:tcPr>
            <w:tcW w:w="1049" w:type="dxa"/>
            <w:vMerge w:val="restart"/>
          </w:tcPr>
          <w:p>
            <w:pPr>
              <w:pStyle w:val="12"/>
              <w:rPr>
                <w:sz w:val="20"/>
                <w:lang w:eastAsia="en-US"/>
              </w:rPr>
            </w:pPr>
          </w:p>
          <w:p>
            <w:pPr>
              <w:pStyle w:val="12"/>
              <w:rPr>
                <w:lang w:eastAsia="en-US"/>
              </w:rPr>
            </w:pPr>
          </w:p>
          <w:p>
            <w:pPr>
              <w:pStyle w:val="12"/>
              <w:ind w:left="90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pacing w:val="9"/>
                <w:sz w:val="21"/>
                <w:lang w:eastAsia="en-US"/>
              </w:rPr>
              <w:t>著作名称</w:t>
            </w:r>
          </w:p>
          <w:p>
            <w:pPr>
              <w:pStyle w:val="12"/>
              <w:spacing w:before="5"/>
              <w:ind w:left="66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pacing w:val="4"/>
                <w:sz w:val="21"/>
                <w:lang w:eastAsia="en-US"/>
              </w:rPr>
              <w:t>/</w:t>
            </w:r>
            <w:r>
              <w:rPr>
                <w:rFonts w:hint="eastAsia" w:ascii="黑体" w:eastAsia="黑体"/>
                <w:spacing w:val="-7"/>
                <w:sz w:val="21"/>
                <w:lang w:eastAsia="en-US"/>
              </w:rPr>
              <w:t>论文题目</w:t>
            </w:r>
          </w:p>
        </w:tc>
        <w:tc>
          <w:tcPr>
            <w:tcW w:w="1360" w:type="dxa"/>
            <w:vMerge w:val="restart"/>
          </w:tcPr>
          <w:p>
            <w:pPr>
              <w:pStyle w:val="12"/>
              <w:rPr>
                <w:sz w:val="21"/>
                <w:lang w:eastAsia="zh-CN"/>
              </w:rPr>
            </w:pPr>
          </w:p>
          <w:p>
            <w:pPr>
              <w:pStyle w:val="12"/>
              <w:ind w:left="134" w:right="107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hint="eastAsia" w:ascii="黑体" w:eastAsia="黑体"/>
                <w:spacing w:val="6"/>
                <w:sz w:val="21"/>
                <w:lang w:eastAsia="zh-CN"/>
              </w:rPr>
              <w:t>出版社或发表刊物名称</w:t>
            </w:r>
          </w:p>
          <w:p>
            <w:pPr>
              <w:pStyle w:val="12"/>
              <w:spacing w:before="5" w:line="244" w:lineRule="auto"/>
              <w:ind w:left="134" w:right="107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hint="eastAsia" w:ascii="黑体" w:eastAsia="黑体"/>
                <w:spacing w:val="9"/>
                <w:sz w:val="21"/>
                <w:lang w:eastAsia="zh-CN"/>
              </w:rPr>
              <w:t>（</w:t>
            </w:r>
            <w:r>
              <w:rPr>
                <w:rFonts w:hint="eastAsia" w:ascii="黑体" w:eastAsia="黑体"/>
                <w:spacing w:val="5"/>
                <w:sz w:val="21"/>
                <w:lang w:eastAsia="zh-CN"/>
              </w:rPr>
              <w:t>著作请指</w:t>
            </w:r>
            <w:r>
              <w:rPr>
                <w:rFonts w:hint="eastAsia" w:ascii="黑体" w:eastAsia="黑体"/>
                <w:spacing w:val="9"/>
                <w:sz w:val="21"/>
                <w:lang w:eastAsia="zh-CN"/>
              </w:rPr>
              <w:t>明页数）</w:t>
            </w:r>
          </w:p>
        </w:tc>
        <w:tc>
          <w:tcPr>
            <w:tcW w:w="3100" w:type="dxa"/>
            <w:gridSpan w:val="4"/>
          </w:tcPr>
          <w:p>
            <w:pPr>
              <w:pStyle w:val="12"/>
              <w:spacing w:before="3"/>
              <w:rPr>
                <w:sz w:val="14"/>
                <w:lang w:eastAsia="zh-CN"/>
              </w:rPr>
            </w:pPr>
          </w:p>
          <w:p>
            <w:pPr>
              <w:pStyle w:val="12"/>
              <w:spacing w:before="1" w:line="244" w:lineRule="auto"/>
              <w:ind w:left="1124" w:right="3" w:hanging="1095"/>
              <w:rPr>
                <w:rFonts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lang w:eastAsia="zh-CN"/>
              </w:rPr>
              <w:t>论文发表刊物类别（请在相关栏内画√）</w:t>
            </w:r>
          </w:p>
        </w:tc>
        <w:tc>
          <w:tcPr>
            <w:tcW w:w="781" w:type="dxa"/>
            <w:vMerge w:val="restart"/>
          </w:tcPr>
          <w:p>
            <w:pPr>
              <w:pStyle w:val="12"/>
              <w:rPr>
                <w:sz w:val="20"/>
                <w:lang w:eastAsia="zh-CN"/>
              </w:rPr>
            </w:pPr>
          </w:p>
          <w:p>
            <w:pPr>
              <w:pStyle w:val="12"/>
              <w:spacing w:before="147" w:line="244" w:lineRule="auto"/>
              <w:ind w:left="176" w:right="93" w:hanging="53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出版/ 发表年份</w:t>
            </w:r>
          </w:p>
        </w:tc>
        <w:tc>
          <w:tcPr>
            <w:tcW w:w="776" w:type="dxa"/>
            <w:vMerge w:val="restart"/>
          </w:tcPr>
          <w:p>
            <w:pPr>
              <w:pStyle w:val="12"/>
              <w:rPr>
                <w:sz w:val="20"/>
                <w:lang w:eastAsia="en-US"/>
              </w:rPr>
            </w:pPr>
          </w:p>
          <w:p>
            <w:pPr>
              <w:pStyle w:val="12"/>
              <w:rPr>
                <w:sz w:val="20"/>
                <w:lang w:eastAsia="en-US"/>
              </w:rPr>
            </w:pPr>
          </w:p>
          <w:p>
            <w:pPr>
              <w:pStyle w:val="12"/>
              <w:spacing w:before="165"/>
              <w:ind w:left="17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排名</w:t>
            </w:r>
          </w:p>
        </w:tc>
        <w:tc>
          <w:tcPr>
            <w:tcW w:w="776" w:type="dxa"/>
            <w:vMerge w:val="restart"/>
          </w:tcPr>
          <w:p>
            <w:pPr>
              <w:pStyle w:val="12"/>
              <w:rPr>
                <w:sz w:val="20"/>
                <w:lang w:eastAsia="en-US"/>
              </w:rPr>
            </w:pPr>
          </w:p>
          <w:p>
            <w:pPr>
              <w:pStyle w:val="12"/>
              <w:rPr>
                <w:sz w:val="20"/>
                <w:lang w:eastAsia="en-US"/>
              </w:rPr>
            </w:pPr>
          </w:p>
          <w:p>
            <w:pPr>
              <w:pStyle w:val="12"/>
              <w:spacing w:before="165"/>
              <w:ind w:left="17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页码</w:t>
            </w:r>
          </w:p>
        </w:tc>
        <w:tc>
          <w:tcPr>
            <w:tcW w:w="775" w:type="dxa"/>
            <w:vMerge w:val="restart"/>
          </w:tcPr>
          <w:p>
            <w:pPr>
              <w:pStyle w:val="12"/>
              <w:rPr>
                <w:sz w:val="20"/>
                <w:lang w:eastAsia="en-US"/>
              </w:rPr>
            </w:pPr>
          </w:p>
          <w:p>
            <w:pPr>
              <w:pStyle w:val="12"/>
              <w:rPr>
                <w:sz w:val="20"/>
                <w:lang w:eastAsia="en-US"/>
              </w:rPr>
            </w:pPr>
          </w:p>
          <w:p>
            <w:pPr>
              <w:pStyle w:val="12"/>
              <w:spacing w:before="165"/>
              <w:ind w:left="173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spacing w:before="73" w:line="244" w:lineRule="auto"/>
              <w:ind w:left="168" w:right="144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核心期刊</w:t>
            </w:r>
          </w:p>
        </w:tc>
        <w:tc>
          <w:tcPr>
            <w:tcW w:w="776" w:type="dxa"/>
          </w:tcPr>
          <w:p>
            <w:pPr>
              <w:pStyle w:val="12"/>
              <w:spacing w:before="2"/>
              <w:rPr>
                <w:sz w:val="16"/>
                <w:lang w:eastAsia="en-US"/>
              </w:rPr>
            </w:pPr>
          </w:p>
          <w:p>
            <w:pPr>
              <w:pStyle w:val="12"/>
              <w:ind w:left="227"/>
              <w:rPr>
                <w:rFonts w:ascii="黑体"/>
                <w:sz w:val="21"/>
                <w:lang w:eastAsia="en-US"/>
              </w:rPr>
            </w:pPr>
            <w:r>
              <w:rPr>
                <w:rFonts w:ascii="黑体"/>
                <w:sz w:val="21"/>
                <w:lang w:eastAsia="en-US"/>
              </w:rPr>
              <w:t>SCI</w:t>
            </w:r>
          </w:p>
        </w:tc>
        <w:tc>
          <w:tcPr>
            <w:tcW w:w="776" w:type="dxa"/>
          </w:tcPr>
          <w:p>
            <w:pPr>
              <w:pStyle w:val="12"/>
              <w:spacing w:before="2"/>
              <w:rPr>
                <w:sz w:val="16"/>
                <w:lang w:eastAsia="en-US"/>
              </w:rPr>
            </w:pPr>
          </w:p>
          <w:p>
            <w:pPr>
              <w:pStyle w:val="12"/>
              <w:ind w:left="265" w:right="246"/>
              <w:jc w:val="center"/>
              <w:rPr>
                <w:rFonts w:ascii="黑体"/>
                <w:sz w:val="21"/>
                <w:lang w:eastAsia="en-US"/>
              </w:rPr>
            </w:pPr>
            <w:r>
              <w:rPr>
                <w:rFonts w:ascii="黑体"/>
                <w:sz w:val="21"/>
                <w:lang w:eastAsia="en-US"/>
              </w:rPr>
              <w:t>EI</w:t>
            </w:r>
          </w:p>
        </w:tc>
        <w:tc>
          <w:tcPr>
            <w:tcW w:w="777" w:type="dxa"/>
          </w:tcPr>
          <w:p>
            <w:pPr>
              <w:pStyle w:val="12"/>
              <w:spacing w:before="2"/>
              <w:rPr>
                <w:sz w:val="16"/>
                <w:lang w:eastAsia="en-US"/>
              </w:rPr>
            </w:pPr>
          </w:p>
          <w:p>
            <w:pPr>
              <w:pStyle w:val="12"/>
              <w:ind w:left="170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其他</w:t>
            </w:r>
          </w:p>
        </w:tc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049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7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81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6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2"/>
              <w:rPr>
                <w:rFonts w:ascii="Times New Roman"/>
                <w:sz w:val="24"/>
                <w:lang w:eastAsia="en-US"/>
              </w:rPr>
            </w:pPr>
          </w:p>
        </w:tc>
      </w:tr>
    </w:tbl>
    <w:p>
      <w:pPr>
        <w:pStyle w:val="3"/>
        <w:spacing w:before="60"/>
        <w:ind w:left="522"/>
        <w:rPr>
          <w:rFonts w:ascii="黑体" w:eastAsia="黑体"/>
        </w:rPr>
      </w:pPr>
    </w:p>
    <w:p>
      <w:pPr>
        <w:tabs>
          <w:tab w:val="left" w:pos="6894"/>
        </w:tabs>
        <w:spacing w:before="67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审核部门意见（盖章</w:t>
      </w:r>
      <w:r>
        <w:rPr>
          <w:rFonts w:hint="eastAsia" w:ascii="仿宋_GB2312" w:hAnsi="仿宋_GB2312" w:eastAsia="仿宋_GB2312" w:cs="仿宋_GB2312"/>
          <w:spacing w:val="-116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审核人：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7D"/>
    <w:rsid w:val="00052F55"/>
    <w:rsid w:val="00275B9E"/>
    <w:rsid w:val="003118E3"/>
    <w:rsid w:val="0045562C"/>
    <w:rsid w:val="004A34FB"/>
    <w:rsid w:val="00622F35"/>
    <w:rsid w:val="00842DFA"/>
    <w:rsid w:val="00B046DE"/>
    <w:rsid w:val="00B7007D"/>
    <w:rsid w:val="00D43FF1"/>
    <w:rsid w:val="00EF658F"/>
    <w:rsid w:val="09D72F27"/>
    <w:rsid w:val="13E53E77"/>
    <w:rsid w:val="1E7D5211"/>
    <w:rsid w:val="221E3446"/>
    <w:rsid w:val="391B37FD"/>
    <w:rsid w:val="3AA53BB4"/>
    <w:rsid w:val="3E3A3DC1"/>
    <w:rsid w:val="40D51F1A"/>
    <w:rsid w:val="444C5A49"/>
    <w:rsid w:val="4AD2129E"/>
    <w:rsid w:val="51E3532D"/>
    <w:rsid w:val="5B2B3703"/>
    <w:rsid w:val="5CBA363A"/>
    <w:rsid w:val="609A27F8"/>
    <w:rsid w:val="60F326B1"/>
    <w:rsid w:val="64B04438"/>
    <w:rsid w:val="6BDE7B6E"/>
    <w:rsid w:val="713979EA"/>
    <w:rsid w:val="733F6BA6"/>
    <w:rsid w:val="744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eastAsia="宋体"/>
      <w:szCs w:val="24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微软雅黑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 w:eastAsia="微软雅黑" w:cs="Times New Roman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2424</Words>
  <Characters>2474</Characters>
  <Lines>16</Lines>
  <Paragraphs>4</Paragraphs>
  <TotalTime>4</TotalTime>
  <ScaleCrop>false</ScaleCrop>
  <LinksUpToDate>false</LinksUpToDate>
  <CharactersWithSpaces>2524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2020-05-02T02:00:00Z</dcterms:created>
  <dc:creator>anyang</dc:creator>
  <cp:lastModifiedBy>DELL</cp:lastModifiedBy>
  <dcterms:modified xsi:type="dcterms:W3CDTF">2020-05-13T13:42:18Z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