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0EC1" w14:textId="408CBBA9" w:rsidR="004C1563" w:rsidRPr="004C1563" w:rsidRDefault="004C1563" w:rsidP="004C1563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C1563">
        <w:rPr>
          <w:rFonts w:ascii="方正小标宋简体" w:eastAsia="方正小标宋简体" w:hint="eastAsia"/>
          <w:sz w:val="44"/>
          <w:szCs w:val="44"/>
        </w:rPr>
        <w:t>跨境科技专用通道使用承诺书</w:t>
      </w:r>
    </w:p>
    <w:p w14:paraId="362D97A0" w14:textId="4E8D3BEF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本人 [姓名]，系 [分院/部门] 教职工，锐捷账号：[账号]，IP地址：[IP]。现申请开通并使用跨境科技专用网络通道，郑重承诺如下：</w:t>
      </w:r>
    </w:p>
    <w:p w14:paraId="4808E3F9" w14:textId="1B411D90" w:rsidR="004C1563" w:rsidRPr="004C1563" w:rsidRDefault="004C1563" w:rsidP="004C1563">
      <w:pPr>
        <w:rPr>
          <w:rFonts w:ascii="黑体" w:eastAsia="黑体" w:hAnsi="黑体" w:hint="eastAsia"/>
          <w:sz w:val="32"/>
          <w:szCs w:val="32"/>
        </w:rPr>
      </w:pPr>
      <w:r w:rsidRPr="004C1563">
        <w:rPr>
          <w:rFonts w:ascii="黑体" w:eastAsia="黑体" w:hAnsi="黑体" w:hint="eastAsia"/>
          <w:sz w:val="32"/>
          <w:szCs w:val="32"/>
        </w:rPr>
        <w:t>一、合规使用</w:t>
      </w:r>
    </w:p>
    <w:p w14:paraId="181EB096" w14:textId="2C17D9B5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1.严格遵守《中华人民共和国网络安全法》《数据安全法》《个人信息保护法》等国家法律法规；</w:t>
      </w:r>
    </w:p>
    <w:p w14:paraId="6C6917E5" w14:textId="2A07B7AB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2.仅将该通道用于学术研究、论文检索、开源代码获取、国际合作交流等合法科研活动；</w:t>
      </w:r>
    </w:p>
    <w:p w14:paraId="5F3DAB86" w14:textId="64B967AC" w:rsidR="004C1563" w:rsidRDefault="004C1563" w:rsidP="00582BDD">
      <w:pPr>
        <w:spacing w:line="560" w:lineRule="exact"/>
        <w:ind w:firstLineChars="200" w:firstLine="640"/>
        <w:rPr>
          <w:rFonts w:hint="eastAsia"/>
        </w:rPr>
      </w:pPr>
      <w:r w:rsidRPr="004C1563">
        <w:rPr>
          <w:rFonts w:ascii="仿宋_GB2312" w:eastAsia="仿宋_GB2312" w:hint="eastAsia"/>
          <w:sz w:val="32"/>
          <w:szCs w:val="32"/>
        </w:rPr>
        <w:t>3.不访问、传播、存储任何违法、违规、低俗、涉密或危害国家安全的信息。</w:t>
      </w:r>
    </w:p>
    <w:p w14:paraId="3D96D32B" w14:textId="37CB2686" w:rsidR="004C1563" w:rsidRPr="004C1563" w:rsidRDefault="004C1563" w:rsidP="004C1563">
      <w:pPr>
        <w:rPr>
          <w:rFonts w:ascii="黑体" w:eastAsia="黑体" w:hAnsi="黑体" w:hint="eastAsia"/>
          <w:sz w:val="32"/>
          <w:szCs w:val="32"/>
        </w:rPr>
      </w:pPr>
      <w:r w:rsidRPr="004C1563">
        <w:rPr>
          <w:rFonts w:ascii="黑体" w:eastAsia="黑体" w:hAnsi="黑体" w:hint="eastAsia"/>
          <w:sz w:val="32"/>
          <w:szCs w:val="32"/>
        </w:rPr>
        <w:t>二、账号与IP管理</w:t>
      </w:r>
    </w:p>
    <w:p w14:paraId="5E2FF861" w14:textId="0791B1E2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1.本人对锐捷账号及绑定IP的使用安全负全部责任；</w:t>
      </w:r>
    </w:p>
    <w:p w14:paraId="71588052" w14:textId="7B61DE59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2.不将账号、IP、通道权限转借、共享或出租给他人；</w:t>
      </w:r>
    </w:p>
    <w:p w14:paraId="0657E7ED" w14:textId="69A2AE91" w:rsidR="004C1563" w:rsidRDefault="004C1563" w:rsidP="00582BDD">
      <w:pPr>
        <w:spacing w:line="560" w:lineRule="exact"/>
        <w:ind w:firstLineChars="200" w:firstLine="640"/>
        <w:rPr>
          <w:rFonts w:hint="eastAsia"/>
        </w:rPr>
      </w:pPr>
      <w:r w:rsidRPr="004C1563">
        <w:rPr>
          <w:rFonts w:ascii="仿宋_GB2312" w:eastAsia="仿宋_GB2312" w:hint="eastAsia"/>
          <w:sz w:val="32"/>
          <w:szCs w:val="32"/>
        </w:rPr>
        <w:t>3.如发现账号异常或安全风险，立即向</w:t>
      </w:r>
      <w:r w:rsidR="008E7C96">
        <w:rPr>
          <w:rFonts w:ascii="仿宋_GB2312" w:eastAsia="仿宋_GB2312" w:hint="eastAsia"/>
          <w:sz w:val="32"/>
          <w:szCs w:val="32"/>
        </w:rPr>
        <w:t>信息化建设与管理中心</w:t>
      </w:r>
      <w:r w:rsidRPr="004C1563">
        <w:rPr>
          <w:rFonts w:ascii="仿宋_GB2312" w:eastAsia="仿宋_GB2312" w:hint="eastAsia"/>
          <w:sz w:val="32"/>
          <w:szCs w:val="32"/>
        </w:rPr>
        <w:t>报告。</w:t>
      </w:r>
    </w:p>
    <w:p w14:paraId="5F9399BA" w14:textId="0F1423D5" w:rsidR="004C1563" w:rsidRPr="004C1563" w:rsidRDefault="004C1563" w:rsidP="004C1563">
      <w:pPr>
        <w:rPr>
          <w:rFonts w:ascii="黑体" w:eastAsia="黑体" w:hAnsi="黑体" w:hint="eastAsia"/>
          <w:sz w:val="32"/>
          <w:szCs w:val="32"/>
        </w:rPr>
      </w:pPr>
      <w:r w:rsidRPr="004C1563">
        <w:rPr>
          <w:rFonts w:ascii="黑体" w:eastAsia="黑体" w:hAnsi="黑体" w:hint="eastAsia"/>
          <w:sz w:val="32"/>
          <w:szCs w:val="32"/>
        </w:rPr>
        <w:t>三、禁止行为</w:t>
      </w:r>
    </w:p>
    <w:p w14:paraId="3C7D4C03" w14:textId="77777777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本人绝不利用该通道从事以下活动：</w:t>
      </w:r>
    </w:p>
    <w:p w14:paraId="1BA465D1" w14:textId="3FC0993E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Courier New" w:eastAsia="仿宋_GB2312" w:hAnsi="Courier New" w:cs="Courier New" w:hint="eastAsia"/>
          <w:sz w:val="32"/>
          <w:szCs w:val="32"/>
        </w:rPr>
        <w:t>1.</w:t>
      </w:r>
      <w:r w:rsidRPr="004C1563">
        <w:rPr>
          <w:rFonts w:ascii="仿宋_GB2312" w:eastAsia="仿宋_GB2312" w:hint="eastAsia"/>
          <w:sz w:val="32"/>
          <w:szCs w:val="32"/>
        </w:rPr>
        <w:t>网络游戏、视频直播、P2P下载等非科研用途；</w:t>
      </w:r>
    </w:p>
    <w:p w14:paraId="72B2A59C" w14:textId="1B46419C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Courier New" w:eastAsia="仿宋_GB2312" w:hAnsi="Courier New" w:cs="Courier New" w:hint="eastAsia"/>
          <w:sz w:val="32"/>
          <w:szCs w:val="32"/>
        </w:rPr>
        <w:t>2.</w:t>
      </w:r>
      <w:r w:rsidRPr="004C1563">
        <w:rPr>
          <w:rFonts w:ascii="仿宋_GB2312" w:eastAsia="仿宋_GB2312" w:hint="eastAsia"/>
          <w:sz w:val="32"/>
          <w:szCs w:val="32"/>
        </w:rPr>
        <w:t>网络攻击、扫描、渗透测试等危害网络安全行为；</w:t>
      </w:r>
    </w:p>
    <w:p w14:paraId="69B9FBB4" w14:textId="19792116" w:rsidR="004C1563" w:rsidRDefault="004C1563" w:rsidP="00582BDD">
      <w:pPr>
        <w:spacing w:line="560" w:lineRule="exact"/>
        <w:ind w:firstLineChars="200" w:firstLine="640"/>
        <w:rPr>
          <w:rFonts w:hint="eastAsia"/>
        </w:rPr>
      </w:pPr>
      <w:r>
        <w:rPr>
          <w:rFonts w:ascii="Courier New" w:eastAsia="仿宋_GB2312" w:hAnsi="Courier New" w:cs="Courier New" w:hint="eastAsia"/>
          <w:sz w:val="32"/>
          <w:szCs w:val="32"/>
        </w:rPr>
        <w:t>3.</w:t>
      </w:r>
      <w:r w:rsidRPr="004C1563">
        <w:rPr>
          <w:rFonts w:ascii="仿宋_GB2312" w:eastAsia="仿宋_GB2312" w:hint="eastAsia"/>
          <w:sz w:val="32"/>
          <w:szCs w:val="32"/>
        </w:rPr>
        <w:t>绕过审计、隐匿身份、篡改日志等行为。</w:t>
      </w:r>
    </w:p>
    <w:p w14:paraId="7D72C6B5" w14:textId="56F70C80" w:rsidR="004C1563" w:rsidRPr="004C1563" w:rsidRDefault="004C1563" w:rsidP="004C1563">
      <w:pPr>
        <w:rPr>
          <w:rFonts w:ascii="黑体" w:eastAsia="黑体" w:hAnsi="黑体" w:hint="eastAsia"/>
          <w:sz w:val="32"/>
          <w:szCs w:val="32"/>
        </w:rPr>
      </w:pPr>
      <w:r w:rsidRPr="004C1563">
        <w:rPr>
          <w:rFonts w:ascii="黑体" w:eastAsia="黑体" w:hAnsi="黑体" w:hint="eastAsia"/>
          <w:sz w:val="32"/>
          <w:szCs w:val="32"/>
        </w:rPr>
        <w:t>四、责任与处置</w:t>
      </w:r>
    </w:p>
    <w:p w14:paraId="373E0723" w14:textId="5EA77D97" w:rsidR="004C1563" w:rsidRP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1.如因本人违规使用导致网络出口被封禁、IP被拉黑或</w:t>
      </w:r>
      <w:r w:rsidRPr="004C1563">
        <w:rPr>
          <w:rFonts w:ascii="仿宋_GB2312" w:eastAsia="仿宋_GB2312" w:hint="eastAsia"/>
          <w:sz w:val="32"/>
          <w:szCs w:val="32"/>
        </w:rPr>
        <w:lastRenderedPageBreak/>
        <w:t>产生法律责任，由本人承担全部后果；</w:t>
      </w:r>
    </w:p>
    <w:p w14:paraId="059EBF31" w14:textId="5A1FE589" w:rsidR="004C1563" w:rsidRPr="004C1563" w:rsidRDefault="004C1563" w:rsidP="00582BDD">
      <w:pPr>
        <w:spacing w:line="560" w:lineRule="exact"/>
        <w:ind w:firstLineChars="200" w:firstLine="640"/>
        <w:rPr>
          <w:rFonts w:hint="eastAsia"/>
        </w:rPr>
      </w:pPr>
      <w:r w:rsidRPr="004C1563">
        <w:rPr>
          <w:rFonts w:ascii="仿宋_GB2312" w:eastAsia="仿宋_GB2312" w:hint="eastAsia"/>
          <w:sz w:val="32"/>
          <w:szCs w:val="32"/>
        </w:rPr>
        <w:t>2.</w:t>
      </w:r>
      <w:r w:rsidR="00214BFD">
        <w:rPr>
          <w:rFonts w:ascii="仿宋_GB2312" w:eastAsia="仿宋_GB2312" w:hint="eastAsia"/>
          <w:sz w:val="32"/>
          <w:szCs w:val="32"/>
        </w:rPr>
        <w:t>学校</w:t>
      </w:r>
      <w:r w:rsidRPr="004C1563">
        <w:rPr>
          <w:rFonts w:ascii="仿宋_GB2312" w:eastAsia="仿宋_GB2312" w:hint="eastAsia"/>
          <w:sz w:val="32"/>
          <w:szCs w:val="32"/>
        </w:rPr>
        <w:t>有权随时暂停或终止违规账号的通道权限，并依规追究相应责任。</w:t>
      </w:r>
    </w:p>
    <w:p w14:paraId="078EB824" w14:textId="1500BDA2" w:rsidR="004C1563" w:rsidRPr="004C1563" w:rsidRDefault="004C1563" w:rsidP="004C1563">
      <w:pPr>
        <w:rPr>
          <w:rFonts w:ascii="黑体" w:eastAsia="黑体" w:hAnsi="黑体" w:hint="eastAsia"/>
          <w:sz w:val="32"/>
          <w:szCs w:val="32"/>
        </w:rPr>
      </w:pPr>
      <w:r w:rsidRPr="004C1563">
        <w:rPr>
          <w:rFonts w:ascii="黑体" w:eastAsia="黑体" w:hAnsi="黑体" w:hint="eastAsia"/>
          <w:sz w:val="32"/>
          <w:szCs w:val="32"/>
        </w:rPr>
        <w:t>五、附则</w:t>
      </w:r>
    </w:p>
    <w:p w14:paraId="3822271E" w14:textId="5877BE27" w:rsidR="004C1563" w:rsidRDefault="004C1563" w:rsidP="00582B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本承诺书自签字之日起生效，有效期与通道使用期一致。</w:t>
      </w:r>
    </w:p>
    <w:p w14:paraId="4C1A328F" w14:textId="77777777" w:rsidR="00582BDD" w:rsidRPr="004C1563" w:rsidRDefault="00582BDD" w:rsidP="00582BDD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11437581" w14:textId="3624A061" w:rsidR="004C1563" w:rsidRPr="004C1563" w:rsidRDefault="004C1563" w:rsidP="00582BD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承诺人（签字）：</w:t>
      </w:r>
    </w:p>
    <w:p w14:paraId="63FF93E7" w14:textId="6DDEF2BE" w:rsidR="004C1563" w:rsidRPr="004C1563" w:rsidRDefault="004C1563" w:rsidP="00582BD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所在分院/部门：</w:t>
      </w:r>
    </w:p>
    <w:p w14:paraId="049FC2A8" w14:textId="246370A6" w:rsidR="00540868" w:rsidRPr="004C1563" w:rsidRDefault="004C1563" w:rsidP="00582BDD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4C1563"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 w:rsidRPr="004C1563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4C1563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4C1563">
        <w:rPr>
          <w:rFonts w:ascii="仿宋_GB2312" w:eastAsia="仿宋_GB2312" w:hint="eastAsia"/>
          <w:sz w:val="32"/>
          <w:szCs w:val="32"/>
        </w:rPr>
        <w:t>日</w:t>
      </w:r>
    </w:p>
    <w:sectPr w:rsidR="00540868" w:rsidRPr="004C1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DA8D" w14:textId="77777777" w:rsidR="0021242D" w:rsidRDefault="0021242D" w:rsidP="00033C2B">
      <w:pPr>
        <w:rPr>
          <w:rFonts w:hint="eastAsia"/>
        </w:rPr>
      </w:pPr>
      <w:r>
        <w:separator/>
      </w:r>
    </w:p>
  </w:endnote>
  <w:endnote w:type="continuationSeparator" w:id="0">
    <w:p w14:paraId="620E0EFD" w14:textId="77777777" w:rsidR="0021242D" w:rsidRDefault="0021242D" w:rsidP="00033C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9F23" w14:textId="77777777" w:rsidR="0021242D" w:rsidRDefault="0021242D" w:rsidP="00033C2B">
      <w:pPr>
        <w:rPr>
          <w:rFonts w:hint="eastAsia"/>
        </w:rPr>
      </w:pPr>
      <w:r>
        <w:separator/>
      </w:r>
    </w:p>
  </w:footnote>
  <w:footnote w:type="continuationSeparator" w:id="0">
    <w:p w14:paraId="54CBF7FA" w14:textId="77777777" w:rsidR="0021242D" w:rsidRDefault="0021242D" w:rsidP="00033C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D3"/>
    <w:rsid w:val="00033C2B"/>
    <w:rsid w:val="001774E3"/>
    <w:rsid w:val="0021242D"/>
    <w:rsid w:val="00214BFD"/>
    <w:rsid w:val="002B3D7F"/>
    <w:rsid w:val="004C1563"/>
    <w:rsid w:val="00540868"/>
    <w:rsid w:val="00582BDD"/>
    <w:rsid w:val="008E7C96"/>
    <w:rsid w:val="00D30A1B"/>
    <w:rsid w:val="00DE1971"/>
    <w:rsid w:val="00EE213F"/>
    <w:rsid w:val="00FA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8DEFC4"/>
  <w15:chartTrackingRefBased/>
  <w15:docId w15:val="{F05521A5-04CF-481C-90E8-027DED1F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9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9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9D3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9D3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9D3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9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9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9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9D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69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69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69D3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69D3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69D3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69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69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69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69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6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9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69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9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69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9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69D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69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69D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A69D3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3C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3C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3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3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284</Characters>
  <Application>Microsoft Office Word</Application>
  <DocSecurity>0</DocSecurity>
  <Lines>18</Lines>
  <Paragraphs>24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2026-06-16T07:41:00Z</dcterms:created>
  <dcterms:modified xsi:type="dcterms:W3CDTF">2026-06-23T08:55:00Z</dcterms:modified>
</cp:coreProperties>
</file>